
<file path=[Content_Types].xml><?xml version="1.0" encoding="utf-8"?>
<Types xmlns="http://schemas.openxmlformats.org/package/2006/content-types">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1AE" w:rsidRDefault="00FB31AE" w:rsidP="00FB31AE">
      <w:pPr>
        <w:jc w:val="center"/>
        <w:rPr>
          <w:rFonts w:ascii="Times New Roman" w:hAnsi="Times New Roman" w:cs="Times New Roman"/>
          <w:b/>
          <w:sz w:val="32"/>
          <w:szCs w:val="32"/>
        </w:rPr>
      </w:pPr>
      <w:r>
        <w:rPr>
          <w:rFonts w:ascii="Times New Roman" w:hAnsi="Times New Roman" w:cs="Times New Roman"/>
          <w:b/>
          <w:sz w:val="32"/>
          <w:szCs w:val="32"/>
        </w:rPr>
        <w:t>Инструкция по выполнению работы</w:t>
      </w:r>
    </w:p>
    <w:p w:rsidR="00FB31AE" w:rsidRDefault="00FB31AE" w:rsidP="00FB31AE">
      <w:pPr>
        <w:rPr>
          <w:rFonts w:ascii="Times New Roman" w:hAnsi="Times New Roman" w:cs="Times New Roman"/>
          <w:sz w:val="32"/>
          <w:szCs w:val="32"/>
        </w:rPr>
      </w:pPr>
      <w:r>
        <w:rPr>
          <w:rFonts w:ascii="Times New Roman" w:hAnsi="Times New Roman" w:cs="Times New Roman"/>
          <w:sz w:val="32"/>
          <w:szCs w:val="32"/>
        </w:rPr>
        <w:t>На выполнение работы по предмету «Окружающий мир» даётся 45 минут. Работа включает 15 заданий.</w:t>
      </w:r>
    </w:p>
    <w:p w:rsidR="00FB31AE" w:rsidRDefault="00FB31AE" w:rsidP="00FB31AE">
      <w:pPr>
        <w:rPr>
          <w:rFonts w:ascii="Times New Roman" w:hAnsi="Times New Roman" w:cs="Times New Roman"/>
          <w:sz w:val="32"/>
          <w:szCs w:val="32"/>
        </w:rPr>
      </w:pPr>
      <w:r>
        <w:rPr>
          <w:rFonts w:ascii="Times New Roman" w:hAnsi="Times New Roman" w:cs="Times New Roman"/>
          <w:sz w:val="32"/>
          <w:szCs w:val="32"/>
        </w:rPr>
        <w:t>Ответы на задания запишите на отведённых для этого строках.</w:t>
      </w:r>
    </w:p>
    <w:p w:rsidR="00FB31AE" w:rsidRDefault="00FB31AE" w:rsidP="00FB31AE">
      <w:pPr>
        <w:rPr>
          <w:rFonts w:ascii="Times New Roman" w:hAnsi="Times New Roman" w:cs="Times New Roman"/>
          <w:sz w:val="32"/>
          <w:szCs w:val="32"/>
        </w:rPr>
      </w:pPr>
      <w:r>
        <w:rPr>
          <w:rFonts w:ascii="Times New Roman" w:hAnsi="Times New Roman" w:cs="Times New Roman"/>
          <w:sz w:val="32"/>
          <w:szCs w:val="32"/>
        </w:rPr>
        <w:t xml:space="preserve">При выполнении работы не разрешается пользоваться учебником, рабочими тетрадями и другими справочными материалами. </w:t>
      </w:r>
    </w:p>
    <w:p w:rsidR="00FB31AE" w:rsidRDefault="00FB31AE" w:rsidP="00FB31AE">
      <w:pPr>
        <w:rPr>
          <w:rFonts w:ascii="Times New Roman" w:hAnsi="Times New Roman" w:cs="Times New Roman"/>
          <w:sz w:val="32"/>
          <w:szCs w:val="32"/>
        </w:rPr>
      </w:pPr>
      <w:r>
        <w:rPr>
          <w:rFonts w:ascii="Times New Roman" w:hAnsi="Times New Roman" w:cs="Times New Roman"/>
          <w:sz w:val="32"/>
          <w:szCs w:val="32"/>
        </w:rPr>
        <w:t xml:space="preserve">Советуем выполнять задания в том порядке, в котором они даны. Для экономии времени пропускай задание, которое не удаётся выполнить сразу, и переходи к следующему. Если останется время, ты можешь снова попробовать выполнить это задание. Постарайся выполнить как можно больше заданий. </w:t>
      </w:r>
    </w:p>
    <w:p w:rsidR="00FB31AE" w:rsidRDefault="00FB31AE" w:rsidP="00FB31AE">
      <w:pPr>
        <w:jc w:val="center"/>
        <w:rPr>
          <w:rFonts w:ascii="Times New Roman" w:hAnsi="Times New Roman" w:cs="Times New Roman"/>
          <w:sz w:val="32"/>
          <w:szCs w:val="32"/>
        </w:rPr>
      </w:pPr>
      <w:r>
        <w:rPr>
          <w:rFonts w:ascii="Times New Roman" w:hAnsi="Times New Roman" w:cs="Times New Roman"/>
          <w:sz w:val="32"/>
          <w:szCs w:val="32"/>
        </w:rPr>
        <w:t>Желаем успеха!</w:t>
      </w: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FB31AE" w:rsidRDefault="00FB31AE" w:rsidP="00634FE5">
      <w:pPr>
        <w:jc w:val="center"/>
        <w:rPr>
          <w:rFonts w:ascii="Times New Roman" w:hAnsi="Times New Roman" w:cs="Times New Roman"/>
          <w:sz w:val="28"/>
          <w:szCs w:val="28"/>
        </w:rPr>
      </w:pPr>
    </w:p>
    <w:p w:rsidR="00DC5469" w:rsidRDefault="00634FE5" w:rsidP="00634FE5">
      <w:pPr>
        <w:jc w:val="center"/>
        <w:rPr>
          <w:rFonts w:ascii="Times New Roman" w:hAnsi="Times New Roman" w:cs="Times New Roman"/>
          <w:sz w:val="28"/>
          <w:szCs w:val="28"/>
        </w:rPr>
      </w:pPr>
      <w:r>
        <w:rPr>
          <w:rFonts w:ascii="Times New Roman" w:hAnsi="Times New Roman" w:cs="Times New Roman"/>
          <w:sz w:val="28"/>
          <w:szCs w:val="28"/>
        </w:rPr>
        <w:lastRenderedPageBreak/>
        <w:t>Вариант 17</w:t>
      </w: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P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1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xml:space="preserve">Внимательно рассмотри рисунок, на котором изображён рабочий стол. Книга может быть изготовлена из бумаги. Она отмечена на рисунке стрелкой с соответствующей надписью. Какие предметы или детали среди </w:t>
      </w:r>
      <w:proofErr w:type="gramStart"/>
      <w:r w:rsidRPr="00634FE5">
        <w:rPr>
          <w:rFonts w:ascii="Verdana" w:eastAsia="Times New Roman" w:hAnsi="Verdana" w:cs="Times New Roman"/>
          <w:color w:val="000000"/>
          <w:sz w:val="18"/>
          <w:szCs w:val="18"/>
          <w:lang w:eastAsia="ru-RU"/>
        </w:rPr>
        <w:t>изображённых</w:t>
      </w:r>
      <w:proofErr w:type="gramEnd"/>
      <w:r w:rsidRPr="00634FE5">
        <w:rPr>
          <w:rFonts w:ascii="Verdana" w:eastAsia="Times New Roman" w:hAnsi="Verdana" w:cs="Times New Roman"/>
          <w:color w:val="000000"/>
          <w:sz w:val="18"/>
          <w:szCs w:val="18"/>
          <w:lang w:eastAsia="ru-RU"/>
        </w:rPr>
        <w:t xml:space="preserve"> на рисунке могут быть сделаны из металла, а какие — из стекла? Укажи на рисунке стрелкой любой предмет (деталь) из металла и любой предмет (деталь) из стекла. Подпиши название соответствующего материала рядом с каждой стрелкой.</w:t>
      </w:r>
    </w:p>
    <w:p w:rsidR="00634FE5" w:rsidRDefault="00634FE5" w:rsidP="00634FE5">
      <w:pPr>
        <w:shd w:val="clear" w:color="auto" w:fill="FFFFFF"/>
        <w:spacing w:after="0" w:line="240" w:lineRule="auto"/>
        <w:jc w:val="both"/>
        <w:rPr>
          <w:rFonts w:ascii="Verdana" w:eastAsia="Times New Roman" w:hAnsi="Verdana" w:cs="Times New Roman"/>
          <w:noProof/>
          <w:color w:val="000000"/>
          <w:sz w:val="18"/>
          <w:szCs w:val="18"/>
          <w:lang w:eastAsia="ru-RU"/>
        </w:rPr>
      </w:pPr>
      <w:r w:rsidRPr="00634FE5">
        <w:rPr>
          <w:rFonts w:ascii="Verdana" w:eastAsia="Times New Roman" w:hAnsi="Verdana" w:cs="Times New Roman"/>
          <w:noProof/>
          <w:color w:val="000000"/>
          <w:sz w:val="18"/>
          <w:szCs w:val="18"/>
          <w:lang w:eastAsia="ru-RU"/>
        </w:rPr>
        <w:drawing>
          <wp:inline distT="0" distB="0" distL="0" distR="0">
            <wp:extent cx="2924175" cy="3133725"/>
            <wp:effectExtent l="0" t="0" r="9525" b="9525"/>
            <wp:docPr id="1" name="Рисунок 1" descr="https://nat4-vpr.sdamgia.ru/get_file?id=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at4-vpr.sdamgia.ru/get_file?id=629"/>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24175" cy="3133725"/>
                    </a:xfrm>
                    <a:prstGeom prst="rect">
                      <a:avLst/>
                    </a:prstGeom>
                    <a:noFill/>
                    <a:ln>
                      <a:noFill/>
                    </a:ln>
                  </pic:spPr>
                </pic:pic>
              </a:graphicData>
            </a:graphic>
          </wp:inline>
        </w:drawing>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Pr>
          <w:rFonts w:ascii="Verdana" w:eastAsia="Times New Roman" w:hAnsi="Verdana" w:cs="Times New Roman"/>
          <w:b/>
          <w:bCs/>
          <w:color w:val="000000"/>
          <w:sz w:val="18"/>
          <w:szCs w:val="18"/>
          <w:lang w:eastAsia="ru-RU"/>
        </w:rPr>
        <w:t>Задание 2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На интернет-сайтах погоды можно встретить подобные таблицы. Внимательно изучи прогноз погоды на трое суток.</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noProof/>
          <w:color w:val="000000"/>
          <w:sz w:val="18"/>
          <w:szCs w:val="18"/>
          <w:lang w:eastAsia="ru-RU"/>
        </w:rPr>
        <w:drawing>
          <wp:inline distT="0" distB="0" distL="0" distR="0">
            <wp:extent cx="6134100" cy="4219575"/>
            <wp:effectExtent l="0" t="0" r="0" b="9525"/>
            <wp:docPr id="2" name="Рисунок 2" descr="https://nat4-vpr.sdamgia.ru/get_file?id=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at4-vpr.sdamgia.ru/get_file?id=633"/>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34100" cy="4219575"/>
                    </a:xfrm>
                    <a:prstGeom prst="rect">
                      <a:avLst/>
                    </a:prstGeom>
                    <a:noFill/>
                    <a:ln>
                      <a:noFill/>
                    </a:ln>
                  </pic:spPr>
                </pic:pic>
              </a:graphicData>
            </a:graphic>
          </wp:inline>
        </w:drawing>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lastRenderedPageBreak/>
        <w:t>Выбери верные утверждения об ожидаемой погоде на эти трое суток и запиши в строку ответа их номера.</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1) В течение каждых из трёх суток ожидаются осадки в виде дождя и снега.</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2) Понедельник будет самым холодным из трёх дней.</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3) В ночь на среду ожидается южный ветер.</w:t>
      </w:r>
    </w:p>
    <w:p w:rsid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4) Во вторник утром влажность воздуха составит 41%.</w:t>
      </w:r>
    </w:p>
    <w:p w:rsid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Ответ:_____________________________________________________________</w:t>
      </w:r>
    </w:p>
    <w:p w:rsidR="00634FE5" w:rsidRDefault="00634FE5" w:rsidP="00634FE5">
      <w:pPr>
        <w:jc w:val="center"/>
        <w:rPr>
          <w:rFonts w:ascii="Times New Roman" w:hAnsi="Times New Roman" w:cs="Times New Roman"/>
          <w:sz w:val="28"/>
          <w:szCs w:val="28"/>
        </w:rPr>
      </w:pPr>
    </w:p>
    <w:p w:rsidR="00634FE5" w:rsidRDefault="00634FE5" w:rsidP="00634FE5">
      <w:pPr>
        <w:jc w:val="center"/>
        <w:rPr>
          <w:rFonts w:ascii="Times New Roman" w:hAnsi="Times New Roman" w:cs="Times New Roman"/>
          <w:sz w:val="28"/>
          <w:szCs w:val="28"/>
        </w:rPr>
      </w:pPr>
    </w:p>
    <w:p w:rsidR="00634FE5" w:rsidRDefault="00634FE5" w:rsidP="00634FE5">
      <w:pPr>
        <w:jc w:val="center"/>
        <w:rPr>
          <w:rFonts w:ascii="Times New Roman" w:hAnsi="Times New Roman" w:cs="Times New Roman"/>
          <w:sz w:val="28"/>
          <w:szCs w:val="28"/>
        </w:rPr>
      </w:pPr>
    </w:p>
    <w:p w:rsidR="00634FE5" w:rsidRDefault="00634FE5" w:rsidP="00634FE5">
      <w:pPr>
        <w:jc w:val="center"/>
        <w:rPr>
          <w:rFonts w:ascii="Times New Roman" w:hAnsi="Times New Roman" w:cs="Times New Roman"/>
          <w:sz w:val="28"/>
          <w:szCs w:val="28"/>
        </w:rPr>
      </w:pPr>
    </w:p>
    <w:p w:rsidR="00634FE5" w:rsidRP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3.1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Рассмотри карту мира. На ней буквами</w:t>
      </w:r>
      <w:proofErr w:type="gramStart"/>
      <w:r w:rsidRPr="00634FE5">
        <w:rPr>
          <w:rFonts w:ascii="Verdana" w:eastAsia="Times New Roman" w:hAnsi="Verdana" w:cs="Times New Roman"/>
          <w:color w:val="000000"/>
          <w:sz w:val="18"/>
          <w:szCs w:val="18"/>
          <w:lang w:eastAsia="ru-RU"/>
        </w:rPr>
        <w:t xml:space="preserve"> А</w:t>
      </w:r>
      <w:proofErr w:type="gramEnd"/>
      <w:r w:rsidRPr="00634FE5">
        <w:rPr>
          <w:rFonts w:ascii="Verdana" w:eastAsia="Times New Roman" w:hAnsi="Verdana" w:cs="Times New Roman"/>
          <w:color w:val="000000"/>
          <w:sz w:val="18"/>
          <w:szCs w:val="18"/>
          <w:lang w:eastAsia="ru-RU"/>
        </w:rPr>
        <w:t xml:space="preserve"> и Б отмечены два материка.</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noProof/>
          <w:color w:val="000000"/>
          <w:sz w:val="18"/>
          <w:szCs w:val="18"/>
          <w:lang w:eastAsia="ru-RU"/>
        </w:rPr>
        <w:drawing>
          <wp:inline distT="0" distB="0" distL="0" distR="0">
            <wp:extent cx="4762500" cy="2524125"/>
            <wp:effectExtent l="0" t="0" r="0" b="9525"/>
            <wp:docPr id="3" name="Рисунок 3" descr="https://nat4-vpr.sdamgia.ru/get_file?id=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nat4-vpr.sdamgia.ru/get_file?id=620"/>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2524125"/>
                    </a:xfrm>
                    <a:prstGeom prst="rect">
                      <a:avLst/>
                    </a:prstGeom>
                    <a:noFill/>
                    <a:ln>
                      <a:noFill/>
                    </a:ln>
                  </pic:spPr>
                </pic:pic>
              </a:graphicData>
            </a:graphic>
          </wp:inline>
        </w:drawing>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Запиши название каждого материка в отведённое для этого поле.</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tblPr>
      <w:tblGrid>
        <w:gridCol w:w="2250"/>
        <w:gridCol w:w="2250"/>
      </w:tblGrid>
      <w:tr w:rsidR="00634FE5" w:rsidRPr="00634FE5" w:rsidTr="00634FE5">
        <w:tc>
          <w:tcPr>
            <w:tcW w:w="22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Название материка</w:t>
            </w:r>
            <w:proofErr w:type="gramStart"/>
            <w:r w:rsidRPr="00634FE5">
              <w:rPr>
                <w:rFonts w:ascii="Times New Roman" w:eastAsia="Times New Roman" w:hAnsi="Times New Roman" w:cs="Times New Roman"/>
                <w:color w:val="000000"/>
                <w:sz w:val="24"/>
                <w:szCs w:val="24"/>
                <w:lang w:eastAsia="ru-RU"/>
              </w:rPr>
              <w:t xml:space="preserve"> А</w:t>
            </w:r>
            <w:proofErr w:type="gramEnd"/>
          </w:p>
        </w:tc>
        <w:tc>
          <w:tcPr>
            <w:tcW w:w="22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Название материка</w:t>
            </w:r>
            <w:proofErr w:type="gramStart"/>
            <w:r w:rsidRPr="00634FE5">
              <w:rPr>
                <w:rFonts w:ascii="Times New Roman" w:eastAsia="Times New Roman" w:hAnsi="Times New Roman" w:cs="Times New Roman"/>
                <w:color w:val="000000"/>
                <w:sz w:val="24"/>
                <w:szCs w:val="24"/>
                <w:lang w:eastAsia="ru-RU"/>
              </w:rPr>
              <w:t xml:space="preserve"> Б</w:t>
            </w:r>
            <w:proofErr w:type="gramEnd"/>
          </w:p>
        </w:tc>
      </w:tr>
      <w:tr w:rsidR="00634FE5" w:rsidRPr="00634FE5" w:rsidTr="00634FE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3531BF"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87pt;height:18pt" o:ole="">
                  <v:imagedata r:id="rId7" o:title=""/>
                </v:shape>
                <w:control r:id="rId8" w:name="DefaultOcxName" w:shapeid="_x0000_i1053"/>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3531BF"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rPr>
              <w:object w:dxaOrig="1440" w:dyaOrig="1440">
                <v:shape id="_x0000_i1056" type="#_x0000_t75" style="width:87pt;height:18pt" o:ole="">
                  <v:imagedata r:id="rId7" o:title=""/>
                </v:shape>
                <w:control r:id="rId9" w:name="DefaultOcxName1" w:shapeid="_x0000_i1056"/>
              </w:object>
            </w:r>
          </w:p>
        </w:tc>
      </w:tr>
    </w:tbl>
    <w:p w:rsidR="00634FE5" w:rsidRDefault="00634FE5" w:rsidP="00634FE5">
      <w:pPr>
        <w:shd w:val="clear" w:color="auto" w:fill="FFFFFF"/>
        <w:spacing w:after="75" w:line="240" w:lineRule="auto"/>
        <w:jc w:val="both"/>
        <w:rPr>
          <w:rFonts w:ascii="Times New Roman" w:hAnsi="Times New Roman" w:cs="Times New Roman"/>
          <w:sz w:val="28"/>
          <w:szCs w:val="28"/>
        </w:rPr>
      </w:pPr>
    </w:p>
    <w:p w:rsidR="00634FE5" w:rsidRDefault="00634FE5" w:rsidP="00634FE5">
      <w:pPr>
        <w:shd w:val="clear" w:color="auto" w:fill="FFFFFF"/>
        <w:spacing w:after="75" w:line="240" w:lineRule="auto"/>
        <w:jc w:val="both"/>
        <w:rPr>
          <w:rFonts w:ascii="Times New Roman" w:hAnsi="Times New Roman" w:cs="Times New Roman"/>
          <w:sz w:val="28"/>
          <w:szCs w:val="28"/>
        </w:rPr>
      </w:pPr>
    </w:p>
    <w:p w:rsidR="00634FE5" w:rsidRDefault="00634FE5" w:rsidP="00634FE5">
      <w:pPr>
        <w:shd w:val="clear" w:color="auto" w:fill="FFFFFF"/>
        <w:spacing w:after="75" w:line="240" w:lineRule="auto"/>
        <w:jc w:val="both"/>
        <w:rPr>
          <w:rFonts w:ascii="Times New Roman" w:hAnsi="Times New Roman" w:cs="Times New Roman"/>
          <w:sz w:val="28"/>
          <w:szCs w:val="28"/>
        </w:rPr>
      </w:pPr>
    </w:p>
    <w:p w:rsidR="00634FE5" w:rsidRDefault="00634FE5" w:rsidP="00634FE5">
      <w:pPr>
        <w:shd w:val="clear" w:color="auto" w:fill="FFFFFF"/>
        <w:spacing w:after="75" w:line="240" w:lineRule="auto"/>
        <w:jc w:val="both"/>
        <w:rPr>
          <w:rFonts w:ascii="Times New Roman" w:hAnsi="Times New Roman" w:cs="Times New Roman"/>
          <w:sz w:val="28"/>
          <w:szCs w:val="28"/>
        </w:rPr>
      </w:pPr>
    </w:p>
    <w:p w:rsidR="00634FE5" w:rsidRDefault="00634FE5" w:rsidP="00634FE5">
      <w:pPr>
        <w:shd w:val="clear" w:color="auto" w:fill="FFFFFF"/>
        <w:spacing w:after="75" w:line="240" w:lineRule="auto"/>
        <w:jc w:val="both"/>
        <w:rPr>
          <w:rFonts w:ascii="Times New Roman" w:hAnsi="Times New Roman" w:cs="Times New Roman"/>
          <w:sz w:val="28"/>
          <w:szCs w:val="28"/>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P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3.2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Далее представлены изображения</w:t>
      </w:r>
      <w:r w:rsidRPr="00634FE5">
        <w:rPr>
          <w:rFonts w:ascii="Verdana" w:eastAsia="Times New Roman" w:hAnsi="Verdana" w:cs="Times New Roman"/>
          <w:i/>
          <w:iCs/>
          <w:color w:val="000000"/>
          <w:sz w:val="18"/>
          <w:szCs w:val="18"/>
          <w:lang w:eastAsia="ru-RU"/>
        </w:rPr>
        <w:t> броненосца, вомбата, ары</w:t>
      </w:r>
      <w:r w:rsidRPr="00634FE5">
        <w:rPr>
          <w:rFonts w:ascii="Verdana" w:eastAsia="Times New Roman" w:hAnsi="Verdana" w:cs="Times New Roman"/>
          <w:color w:val="000000"/>
          <w:sz w:val="18"/>
          <w:szCs w:val="18"/>
          <w:lang w:eastAsia="ru-RU"/>
        </w:rPr>
        <w:t> и </w:t>
      </w:r>
      <w:r w:rsidRPr="00634FE5">
        <w:rPr>
          <w:rFonts w:ascii="Verdana" w:eastAsia="Times New Roman" w:hAnsi="Verdana" w:cs="Times New Roman"/>
          <w:i/>
          <w:iCs/>
          <w:color w:val="000000"/>
          <w:sz w:val="18"/>
          <w:szCs w:val="18"/>
          <w:lang w:eastAsia="ru-RU"/>
        </w:rPr>
        <w:t>какаду</w:t>
      </w:r>
      <w:r w:rsidRPr="00634FE5">
        <w:rPr>
          <w:rFonts w:ascii="Verdana" w:eastAsia="Times New Roman" w:hAnsi="Verdana" w:cs="Times New Roman"/>
          <w:color w:val="000000"/>
          <w:sz w:val="18"/>
          <w:szCs w:val="18"/>
          <w:lang w:eastAsia="ru-RU"/>
        </w:rPr>
        <w:t>. Запиши на строчках ниже название каждого из этих животных рядом с номером их изображений</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noProof/>
          <w:color w:val="000000"/>
          <w:sz w:val="18"/>
          <w:szCs w:val="18"/>
          <w:lang w:eastAsia="ru-RU"/>
        </w:rPr>
        <w:drawing>
          <wp:inline distT="0" distB="0" distL="0" distR="0">
            <wp:extent cx="3457575" cy="3457575"/>
            <wp:effectExtent l="0" t="0" r="9525" b="9525"/>
            <wp:docPr id="4" name="Рисунок 4" descr="https://nat4-vpr.sdamgia.ru/get_file?id=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nat4-vpr.sdamgia.ru/get_file?id=62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57575" cy="3457575"/>
                    </a:xfrm>
                    <a:prstGeom prst="rect">
                      <a:avLst/>
                    </a:prstGeom>
                    <a:noFill/>
                    <a:ln>
                      <a:noFill/>
                    </a:ln>
                  </pic:spPr>
                </pic:pic>
              </a:graphicData>
            </a:graphic>
          </wp:inline>
        </w:drawing>
      </w:r>
    </w:p>
    <w:tbl>
      <w:tblPr>
        <w:tblW w:w="9000" w:type="dxa"/>
        <w:tblCellMar>
          <w:top w:w="15" w:type="dxa"/>
          <w:left w:w="15" w:type="dxa"/>
          <w:bottom w:w="15" w:type="dxa"/>
          <w:right w:w="15" w:type="dxa"/>
        </w:tblCellMar>
        <w:tblLook w:val="04A0"/>
      </w:tblPr>
      <w:tblGrid>
        <w:gridCol w:w="4230"/>
        <w:gridCol w:w="540"/>
        <w:gridCol w:w="4230"/>
      </w:tblGrid>
      <w:tr w:rsidR="00634FE5" w:rsidRPr="00634FE5" w:rsidTr="00634FE5">
        <w:tc>
          <w:tcPr>
            <w:tcW w:w="4230" w:type="dxa"/>
            <w:tcBorders>
              <w:top w:val="nil"/>
              <w:left w:val="nil"/>
              <w:bottom w:val="nil"/>
              <w:right w:val="nil"/>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ЖИВОТНЫЕ</w:t>
            </w:r>
          </w:p>
        </w:tc>
        <w:tc>
          <w:tcPr>
            <w:tcW w:w="540" w:type="dxa"/>
            <w:tcBorders>
              <w:top w:val="nil"/>
              <w:left w:val="nil"/>
              <w:bottom w:val="nil"/>
              <w:right w:val="nil"/>
            </w:tcBorders>
            <w:tcMar>
              <w:top w:w="60" w:type="dxa"/>
              <w:left w:w="60" w:type="dxa"/>
              <w:bottom w:w="60" w:type="dxa"/>
              <w:right w:w="60" w:type="dxa"/>
            </w:tcMar>
            <w:vAlign w:val="center"/>
            <w:hideMark/>
          </w:tcPr>
          <w:p w:rsidR="00634FE5" w:rsidRPr="00634FE5" w:rsidRDefault="00634FE5" w:rsidP="00634FE5">
            <w:pPr>
              <w:spacing w:before="75" w:after="0" w:line="240" w:lineRule="auto"/>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ИЗОБРАЖЕНИЯ</w:t>
            </w:r>
          </w:p>
        </w:tc>
      </w:tr>
      <w:tr w:rsidR="00634FE5" w:rsidRPr="00634FE5" w:rsidTr="00634FE5">
        <w:tc>
          <w:tcPr>
            <w:tcW w:w="0" w:type="auto"/>
            <w:tcBorders>
              <w:top w:val="nil"/>
              <w:left w:val="nil"/>
              <w:bottom w:val="nil"/>
              <w:right w:val="nil"/>
            </w:tcBorders>
            <w:tcMar>
              <w:top w:w="60" w:type="dxa"/>
              <w:left w:w="60" w:type="dxa"/>
              <w:bottom w:w="60" w:type="dxa"/>
              <w:right w:w="60" w:type="dxa"/>
            </w:tcMar>
            <w:hideMark/>
          </w:tcPr>
          <w:p w:rsidR="00634FE5" w:rsidRPr="00634FE5" w:rsidRDefault="00634FE5" w:rsidP="00634FE5">
            <w:pPr>
              <w:spacing w:after="0" w:line="240" w:lineRule="auto"/>
              <w:ind w:firstLine="375"/>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А) Броненосец</w:t>
            </w:r>
          </w:p>
          <w:p w:rsidR="00634FE5" w:rsidRPr="00634FE5" w:rsidRDefault="00634FE5" w:rsidP="00634FE5">
            <w:pPr>
              <w:spacing w:after="0" w:line="240" w:lineRule="auto"/>
              <w:ind w:firstLine="375"/>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Б) Вомбат</w:t>
            </w:r>
          </w:p>
          <w:p w:rsidR="00634FE5" w:rsidRPr="00634FE5" w:rsidRDefault="00634FE5" w:rsidP="00634FE5">
            <w:pPr>
              <w:spacing w:after="0" w:line="240" w:lineRule="auto"/>
              <w:ind w:firstLine="375"/>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В) Ара</w:t>
            </w:r>
          </w:p>
          <w:p w:rsidR="00634FE5" w:rsidRPr="00634FE5" w:rsidRDefault="00634FE5" w:rsidP="00634FE5">
            <w:pPr>
              <w:spacing w:after="0" w:line="240" w:lineRule="auto"/>
              <w:ind w:firstLine="375"/>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Г) Какаду</w:t>
            </w:r>
          </w:p>
        </w:tc>
        <w:tc>
          <w:tcPr>
            <w:tcW w:w="0" w:type="auto"/>
            <w:tcBorders>
              <w:top w:val="nil"/>
              <w:left w:val="nil"/>
              <w:bottom w:val="nil"/>
              <w:right w:val="nil"/>
            </w:tcBorders>
            <w:tcMar>
              <w:top w:w="60" w:type="dxa"/>
              <w:left w:w="60" w:type="dxa"/>
              <w:bottom w:w="60" w:type="dxa"/>
              <w:right w:w="60" w:type="dxa"/>
            </w:tcMar>
            <w:vAlign w:val="center"/>
            <w:hideMark/>
          </w:tcPr>
          <w:p w:rsidR="00634FE5" w:rsidRPr="00634FE5" w:rsidRDefault="00634FE5" w:rsidP="00634FE5">
            <w:pPr>
              <w:spacing w:before="75" w:after="0" w:line="240" w:lineRule="auto"/>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634FE5" w:rsidRPr="00634FE5" w:rsidRDefault="00634FE5" w:rsidP="00634FE5">
            <w:pPr>
              <w:spacing w:after="0" w:line="240" w:lineRule="auto"/>
              <w:ind w:firstLine="375"/>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1) Изображение 1</w:t>
            </w:r>
          </w:p>
          <w:p w:rsidR="00634FE5" w:rsidRPr="00634FE5" w:rsidRDefault="00634FE5" w:rsidP="00634FE5">
            <w:pPr>
              <w:spacing w:after="0" w:line="240" w:lineRule="auto"/>
              <w:ind w:firstLine="375"/>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2) Изображение 2</w:t>
            </w:r>
          </w:p>
          <w:p w:rsidR="00634FE5" w:rsidRPr="00634FE5" w:rsidRDefault="00634FE5" w:rsidP="00634FE5">
            <w:pPr>
              <w:spacing w:after="0" w:line="240" w:lineRule="auto"/>
              <w:ind w:firstLine="375"/>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3) Изображение 3</w:t>
            </w:r>
          </w:p>
          <w:p w:rsidR="00634FE5" w:rsidRPr="00634FE5" w:rsidRDefault="00634FE5" w:rsidP="00634FE5">
            <w:pPr>
              <w:spacing w:after="0" w:line="240" w:lineRule="auto"/>
              <w:ind w:firstLine="375"/>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4) Изображение 4</w:t>
            </w:r>
          </w:p>
        </w:tc>
      </w:tr>
    </w:tbl>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tblPr>
      <w:tblGrid>
        <w:gridCol w:w="675"/>
        <w:gridCol w:w="675"/>
        <w:gridCol w:w="675"/>
        <w:gridCol w:w="675"/>
      </w:tblGrid>
      <w:tr w:rsidR="00634FE5" w:rsidRPr="00634FE5" w:rsidTr="00634FE5">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Г</w:t>
            </w:r>
          </w:p>
        </w:tc>
      </w:tr>
      <w:tr w:rsidR="00634FE5" w:rsidRPr="00634FE5" w:rsidTr="00634FE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3531BF"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rPr>
              <w:object w:dxaOrig="1440" w:dyaOrig="1440">
                <v:shape id="_x0000_i1059" type="#_x0000_t75" style="width:16.5pt;height:18pt" o:ole="">
                  <v:imagedata r:id="rId11" o:title=""/>
                </v:shape>
                <w:control r:id="rId12" w:name="DefaultOcxName4" w:shapeid="_x0000_i1059"/>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3531BF"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rPr>
              <w:object w:dxaOrig="1440" w:dyaOrig="1440">
                <v:shape id="_x0000_i1062" type="#_x0000_t75" style="width:16.5pt;height:18pt" o:ole="">
                  <v:imagedata r:id="rId11" o:title=""/>
                </v:shape>
                <w:control r:id="rId13" w:name="DefaultOcxName11" w:shapeid="_x0000_i1062"/>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3531BF"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rPr>
              <w:object w:dxaOrig="1440" w:dyaOrig="1440">
                <v:shape id="_x0000_i1065" type="#_x0000_t75" style="width:16.5pt;height:18pt" o:ole="">
                  <v:imagedata r:id="rId11" o:title=""/>
                </v:shape>
                <w:control r:id="rId14" w:name="DefaultOcxName2" w:shapeid="_x0000_i1065"/>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3531BF"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rPr>
              <w:object w:dxaOrig="1440" w:dyaOrig="1440">
                <v:shape id="_x0000_i1068" type="#_x0000_t75" style="width:16.5pt;height:18pt" o:ole="">
                  <v:imagedata r:id="rId11" o:title=""/>
                </v:shape>
                <w:control r:id="rId15" w:name="DefaultOcxName3" w:shapeid="_x0000_i1068"/>
              </w:object>
            </w:r>
          </w:p>
        </w:tc>
      </w:tr>
    </w:tbl>
    <w:p w:rsidR="00634FE5" w:rsidRDefault="00634FE5" w:rsidP="00634FE5">
      <w:pPr>
        <w:jc w:val="center"/>
        <w:rPr>
          <w:rFonts w:ascii="Times New Roman" w:hAnsi="Times New Roman" w:cs="Times New Roman"/>
          <w:sz w:val="28"/>
          <w:szCs w:val="28"/>
        </w:rPr>
      </w:pPr>
    </w:p>
    <w:p w:rsidR="00634FE5" w:rsidRDefault="00634FE5" w:rsidP="00634FE5">
      <w:pPr>
        <w:jc w:val="center"/>
        <w:rPr>
          <w:rFonts w:ascii="Times New Roman" w:hAnsi="Times New Roman" w:cs="Times New Roman"/>
          <w:sz w:val="28"/>
          <w:szCs w:val="28"/>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p>
    <w:p w:rsidR="00634FE5" w:rsidRPr="00634FE5" w:rsidRDefault="00634FE5" w:rsidP="00634FE5">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lastRenderedPageBreak/>
        <w:t>Задание 3.3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Рассмотри карту мира. На ней буквами</w:t>
      </w:r>
      <w:proofErr w:type="gramStart"/>
      <w:r w:rsidRPr="00634FE5">
        <w:rPr>
          <w:rFonts w:ascii="Verdana" w:eastAsia="Times New Roman" w:hAnsi="Verdana" w:cs="Times New Roman"/>
          <w:color w:val="000000"/>
          <w:sz w:val="18"/>
          <w:szCs w:val="18"/>
          <w:lang w:eastAsia="ru-RU"/>
        </w:rPr>
        <w:t xml:space="preserve"> А</w:t>
      </w:r>
      <w:proofErr w:type="gramEnd"/>
      <w:r w:rsidRPr="00634FE5">
        <w:rPr>
          <w:rFonts w:ascii="Verdana" w:eastAsia="Times New Roman" w:hAnsi="Verdana" w:cs="Times New Roman"/>
          <w:color w:val="000000"/>
          <w:sz w:val="18"/>
          <w:szCs w:val="18"/>
          <w:lang w:eastAsia="ru-RU"/>
        </w:rPr>
        <w:t xml:space="preserve"> и Б отмечены два материка.</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noProof/>
          <w:color w:val="000000"/>
          <w:sz w:val="18"/>
          <w:szCs w:val="18"/>
          <w:lang w:eastAsia="ru-RU"/>
        </w:rPr>
        <w:drawing>
          <wp:inline distT="0" distB="0" distL="0" distR="0">
            <wp:extent cx="4762500" cy="2524125"/>
            <wp:effectExtent l="0" t="0" r="0" b="9525"/>
            <wp:docPr id="5" name="Рисунок 5" descr="https://nat4-vpr.sdamgia.ru/get_file?id=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nat4-vpr.sdamgia.ru/get_file?id=623"/>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2524125"/>
                    </a:xfrm>
                    <a:prstGeom prst="rect">
                      <a:avLst/>
                    </a:prstGeom>
                    <a:noFill/>
                    <a:ln>
                      <a:noFill/>
                    </a:ln>
                  </pic:spPr>
                </pic:pic>
              </a:graphicData>
            </a:graphic>
          </wp:inline>
        </w:drawing>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Далее представлены изображения</w:t>
      </w:r>
      <w:r w:rsidRPr="00634FE5">
        <w:rPr>
          <w:rFonts w:ascii="Verdana" w:eastAsia="Times New Roman" w:hAnsi="Verdana" w:cs="Times New Roman"/>
          <w:i/>
          <w:iCs/>
          <w:color w:val="000000"/>
          <w:sz w:val="18"/>
          <w:szCs w:val="18"/>
          <w:lang w:eastAsia="ru-RU"/>
        </w:rPr>
        <w:t> броненосца, вомбата, ары</w:t>
      </w:r>
      <w:r w:rsidRPr="00634FE5">
        <w:rPr>
          <w:rFonts w:ascii="Verdana" w:eastAsia="Times New Roman" w:hAnsi="Verdana" w:cs="Times New Roman"/>
          <w:color w:val="000000"/>
          <w:sz w:val="18"/>
          <w:szCs w:val="18"/>
          <w:lang w:eastAsia="ru-RU"/>
        </w:rPr>
        <w:t> и </w:t>
      </w:r>
      <w:r w:rsidRPr="00634FE5">
        <w:rPr>
          <w:rFonts w:ascii="Verdana" w:eastAsia="Times New Roman" w:hAnsi="Verdana" w:cs="Times New Roman"/>
          <w:i/>
          <w:iCs/>
          <w:color w:val="000000"/>
          <w:sz w:val="18"/>
          <w:szCs w:val="18"/>
          <w:lang w:eastAsia="ru-RU"/>
        </w:rPr>
        <w:t>какаду</w:t>
      </w:r>
      <w:r w:rsidRPr="00634FE5">
        <w:rPr>
          <w:rFonts w:ascii="Verdana" w:eastAsia="Times New Roman" w:hAnsi="Verdana" w:cs="Times New Roman"/>
          <w:color w:val="000000"/>
          <w:sz w:val="18"/>
          <w:szCs w:val="18"/>
          <w:lang w:eastAsia="ru-RU"/>
        </w:rPr>
        <w:t>.</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noProof/>
          <w:color w:val="000000"/>
          <w:sz w:val="18"/>
          <w:szCs w:val="18"/>
          <w:lang w:eastAsia="ru-RU"/>
        </w:rPr>
        <w:drawing>
          <wp:inline distT="0" distB="0" distL="0" distR="0">
            <wp:extent cx="3457575" cy="3457575"/>
            <wp:effectExtent l="0" t="0" r="9525" b="9525"/>
            <wp:docPr id="6" name="Рисунок 6" descr="https://nat4-vpr.sdamgia.ru/get_file?id=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nat4-vpr.sdamgia.ru/get_file?id=62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57575" cy="3457575"/>
                    </a:xfrm>
                    <a:prstGeom prst="rect">
                      <a:avLst/>
                    </a:prstGeom>
                    <a:noFill/>
                    <a:ln>
                      <a:noFill/>
                    </a:ln>
                  </pic:spPr>
                </pic:pic>
              </a:graphicData>
            </a:graphic>
          </wp:inline>
        </w:drawing>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Какие из этих животных обитают в естественной среде (не в зоопарке) на материке</w:t>
      </w:r>
      <w:proofErr w:type="gramStart"/>
      <w:r w:rsidRPr="00634FE5">
        <w:rPr>
          <w:rFonts w:ascii="Verdana" w:eastAsia="Times New Roman" w:hAnsi="Verdana" w:cs="Times New Roman"/>
          <w:color w:val="000000"/>
          <w:sz w:val="18"/>
          <w:szCs w:val="18"/>
          <w:lang w:eastAsia="ru-RU"/>
        </w:rPr>
        <w:t xml:space="preserve"> А</w:t>
      </w:r>
      <w:proofErr w:type="gramEnd"/>
      <w:r w:rsidRPr="00634FE5">
        <w:rPr>
          <w:rFonts w:ascii="Verdana" w:eastAsia="Times New Roman" w:hAnsi="Verdana" w:cs="Times New Roman"/>
          <w:color w:val="000000"/>
          <w:sz w:val="18"/>
          <w:szCs w:val="18"/>
          <w:lang w:eastAsia="ru-RU"/>
        </w:rPr>
        <w:t>, а какие — на материке Б? Запиши номера, под которыми указаны эти животные, в отведённое для этого поле после буквы соответствующего материка.</w:t>
      </w:r>
    </w:p>
    <w:p w:rsidR="00634FE5" w:rsidRPr="00634FE5" w:rsidRDefault="00634FE5" w:rsidP="00634FE5">
      <w:pPr>
        <w:shd w:val="clear" w:color="auto" w:fill="FFFFFF"/>
        <w:spacing w:after="0" w:line="240" w:lineRule="auto"/>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 </w:t>
      </w:r>
    </w:p>
    <w:p w:rsidR="00634FE5" w:rsidRPr="00634FE5" w:rsidRDefault="00634FE5" w:rsidP="00634FE5">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634FE5">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tblPr>
      <w:tblGrid>
        <w:gridCol w:w="1198"/>
        <w:gridCol w:w="675"/>
        <w:gridCol w:w="675"/>
      </w:tblGrid>
      <w:tr w:rsidR="00634FE5" w:rsidRPr="00634FE5" w:rsidTr="00634FE5">
        <w:tc>
          <w:tcPr>
            <w:tcW w:w="10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Материки</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40" w:lineRule="auto"/>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Б</w:t>
            </w:r>
          </w:p>
        </w:tc>
      </w:tr>
      <w:tr w:rsidR="00634FE5" w:rsidRPr="00634FE5" w:rsidTr="00634FE5">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634FE5" w:rsidP="00634FE5">
            <w:pPr>
              <w:spacing w:before="75" w:after="0" w:line="210" w:lineRule="atLeast"/>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lang w:eastAsia="ru-RU"/>
              </w:rPr>
              <w:t>Животные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3531BF" w:rsidP="00634FE5">
            <w:pPr>
              <w:spacing w:before="75" w:after="0" w:line="210" w:lineRule="atLeast"/>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rPr>
              <w:object w:dxaOrig="1440" w:dyaOrig="1440">
                <v:shape id="_x0000_i1071" type="#_x0000_t75" style="width:21pt;height:18pt" o:ole="">
                  <v:imagedata r:id="rId17" o:title=""/>
                </v:shape>
                <w:control r:id="rId18" w:name="DefaultOcxName5" w:shapeid="_x0000_i1071"/>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34FE5" w:rsidRPr="00634FE5" w:rsidRDefault="003531BF" w:rsidP="00634FE5">
            <w:pPr>
              <w:spacing w:before="75" w:after="0" w:line="210" w:lineRule="atLeast"/>
              <w:jc w:val="center"/>
              <w:rPr>
                <w:rFonts w:ascii="Times New Roman" w:eastAsia="Times New Roman" w:hAnsi="Times New Roman" w:cs="Times New Roman"/>
                <w:color w:val="000000"/>
                <w:sz w:val="24"/>
                <w:szCs w:val="24"/>
                <w:lang w:eastAsia="ru-RU"/>
              </w:rPr>
            </w:pPr>
            <w:r w:rsidRPr="00634FE5">
              <w:rPr>
                <w:rFonts w:ascii="Times New Roman" w:eastAsia="Times New Roman" w:hAnsi="Times New Roman" w:cs="Times New Roman"/>
                <w:color w:val="000000"/>
                <w:sz w:val="24"/>
                <w:szCs w:val="24"/>
              </w:rPr>
              <w:object w:dxaOrig="1440" w:dyaOrig="1440">
                <v:shape id="_x0000_i1074" type="#_x0000_t75" style="width:21pt;height:18pt" o:ole="">
                  <v:imagedata r:id="rId17" o:title=""/>
                </v:shape>
                <w:control r:id="rId19" w:name="DefaultOcxName12" w:shapeid="_x0000_i1074"/>
              </w:object>
            </w:r>
          </w:p>
        </w:tc>
      </w:tr>
    </w:tbl>
    <w:p w:rsidR="00634FE5" w:rsidRDefault="00634FE5" w:rsidP="00634FE5">
      <w:pPr>
        <w:jc w:val="center"/>
        <w:rPr>
          <w:rFonts w:ascii="Times New Roman" w:hAnsi="Times New Roman" w:cs="Times New Roman"/>
          <w:sz w:val="28"/>
          <w:szCs w:val="28"/>
        </w:rPr>
      </w:pPr>
    </w:p>
    <w:p w:rsidR="00A30CCA" w:rsidRDefault="00A30CCA" w:rsidP="00A30CCA">
      <w:pPr>
        <w:shd w:val="clear" w:color="auto" w:fill="FFFFFF"/>
        <w:spacing w:after="75" w:line="240" w:lineRule="auto"/>
        <w:jc w:val="both"/>
        <w:rPr>
          <w:rFonts w:ascii="Verdana" w:eastAsia="Times New Roman" w:hAnsi="Verdana" w:cs="Times New Roman"/>
          <w:b/>
          <w:bCs/>
          <w:color w:val="000000"/>
          <w:sz w:val="18"/>
          <w:szCs w:val="18"/>
          <w:lang w:eastAsia="ru-RU"/>
        </w:rPr>
      </w:pPr>
    </w:p>
    <w:p w:rsidR="00A30CCA" w:rsidRDefault="00A30CCA" w:rsidP="00A30CCA">
      <w:pPr>
        <w:shd w:val="clear" w:color="auto" w:fill="FFFFFF"/>
        <w:spacing w:after="75" w:line="240" w:lineRule="auto"/>
        <w:jc w:val="both"/>
        <w:rPr>
          <w:rFonts w:ascii="Verdana" w:eastAsia="Times New Roman" w:hAnsi="Verdana" w:cs="Times New Roman"/>
          <w:b/>
          <w:bCs/>
          <w:color w:val="000000"/>
          <w:sz w:val="18"/>
          <w:szCs w:val="18"/>
          <w:lang w:eastAsia="ru-RU"/>
        </w:rPr>
      </w:pPr>
    </w:p>
    <w:p w:rsidR="00A30CCA" w:rsidRPr="00A30CCA" w:rsidRDefault="00A30CCA" w:rsidP="00A30CC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lastRenderedPageBreak/>
        <w:t>Задание 4 </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Рассмотри изображение человека. Так же, как на примере слева отмечено ухо, на изображении справа покажи стрелками и подпиши пах, кость скелета и кишечник человека.</w:t>
      </w:r>
    </w:p>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noProof/>
          <w:color w:val="000000"/>
          <w:sz w:val="18"/>
          <w:szCs w:val="18"/>
          <w:lang w:eastAsia="ru-RU"/>
        </w:rPr>
        <w:drawing>
          <wp:inline distT="0" distB="0" distL="0" distR="0">
            <wp:extent cx="4124325" cy="4200525"/>
            <wp:effectExtent l="0" t="0" r="9525" b="9525"/>
            <wp:docPr id="7" name="Рисунок 7" descr="https://nat4-vpr.sdamgia.ru/get_file?id=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nat4-vpr.sdamgia.ru/get_file?id=504"/>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24325" cy="4200525"/>
                    </a:xfrm>
                    <a:prstGeom prst="rect">
                      <a:avLst/>
                    </a:prstGeom>
                    <a:noFill/>
                    <a:ln>
                      <a:noFill/>
                    </a:ln>
                  </pic:spPr>
                </pic:pic>
              </a:graphicData>
            </a:graphic>
          </wp:inline>
        </w:drawing>
      </w:r>
    </w:p>
    <w:p w:rsidR="00A30CCA" w:rsidRDefault="00A30CCA" w:rsidP="00634FE5">
      <w:pPr>
        <w:jc w:val="center"/>
        <w:rPr>
          <w:rFonts w:ascii="Times New Roman" w:hAnsi="Times New Roman" w:cs="Times New Roman"/>
          <w:sz w:val="28"/>
          <w:szCs w:val="28"/>
        </w:rPr>
      </w:pPr>
    </w:p>
    <w:p w:rsidR="00A30CCA" w:rsidRPr="00A30CCA" w:rsidRDefault="00A30CCA" w:rsidP="00A30CC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5</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Если правильно подобрать к началу каждой фразы из первого столбца продолжение фразы из второго столбца, то получится правило, помогающее человеку сохранить здоровье и жизнь. Составь два правила из приведённых частей фраз: для этого к каждой позиции первого столбца подбери соответствующую позицию из второго столбца.</w:t>
      </w:r>
    </w:p>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 </w:t>
      </w:r>
    </w:p>
    <w:tbl>
      <w:tblPr>
        <w:tblW w:w="9750" w:type="dxa"/>
        <w:tblCellMar>
          <w:top w:w="15" w:type="dxa"/>
          <w:left w:w="15" w:type="dxa"/>
          <w:bottom w:w="15" w:type="dxa"/>
          <w:right w:w="15" w:type="dxa"/>
        </w:tblCellMar>
        <w:tblLook w:val="04A0"/>
      </w:tblPr>
      <w:tblGrid>
        <w:gridCol w:w="4800"/>
        <w:gridCol w:w="540"/>
        <w:gridCol w:w="4410"/>
      </w:tblGrid>
      <w:tr w:rsidR="00A30CCA" w:rsidRPr="00A30CCA" w:rsidTr="00A30CCA">
        <w:tc>
          <w:tcPr>
            <w:tcW w:w="4800" w:type="dxa"/>
            <w:tcBorders>
              <w:top w:val="nil"/>
              <w:left w:val="nil"/>
              <w:bottom w:val="nil"/>
              <w:right w:val="nil"/>
            </w:tcBorders>
            <w:tcMar>
              <w:top w:w="60" w:type="dxa"/>
              <w:left w:w="60" w:type="dxa"/>
              <w:bottom w:w="60" w:type="dxa"/>
              <w:right w:w="60" w:type="dxa"/>
            </w:tcMar>
            <w:vAlign w:val="center"/>
            <w:hideMark/>
          </w:tcPr>
          <w:p w:rsidR="00A30CCA" w:rsidRPr="00A30CCA" w:rsidRDefault="00A30CCA"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НАЧАЛО ФРАЗЫ</w:t>
            </w:r>
          </w:p>
        </w:tc>
        <w:tc>
          <w:tcPr>
            <w:tcW w:w="540" w:type="dxa"/>
            <w:tcBorders>
              <w:top w:val="nil"/>
              <w:left w:val="nil"/>
              <w:bottom w:val="nil"/>
              <w:right w:val="nil"/>
            </w:tcBorders>
            <w:tcMar>
              <w:top w:w="60" w:type="dxa"/>
              <w:left w:w="60" w:type="dxa"/>
              <w:bottom w:w="60" w:type="dxa"/>
              <w:right w:w="60" w:type="dxa"/>
            </w:tcMar>
            <w:vAlign w:val="center"/>
            <w:hideMark/>
          </w:tcPr>
          <w:p w:rsidR="00A30CCA" w:rsidRPr="00A30CCA" w:rsidRDefault="00A30CCA" w:rsidP="00A30CCA">
            <w:pPr>
              <w:spacing w:before="75" w:after="0" w:line="240" w:lineRule="auto"/>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A30CCA" w:rsidRPr="00A30CCA" w:rsidRDefault="00A30CCA"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ПРОДОЛЖЕНИЕ ФРАЗЫ</w:t>
            </w:r>
          </w:p>
        </w:tc>
      </w:tr>
      <w:tr w:rsidR="00A30CCA" w:rsidRPr="00A30CCA" w:rsidTr="00A30CCA">
        <w:tc>
          <w:tcPr>
            <w:tcW w:w="0" w:type="auto"/>
            <w:tcBorders>
              <w:top w:val="nil"/>
              <w:left w:val="nil"/>
              <w:bottom w:val="nil"/>
              <w:right w:val="nil"/>
            </w:tcBorders>
            <w:tcMar>
              <w:top w:w="60" w:type="dxa"/>
              <w:left w:w="60" w:type="dxa"/>
              <w:bottom w:w="60" w:type="dxa"/>
              <w:right w:w="60" w:type="dxa"/>
            </w:tcMar>
            <w:hideMark/>
          </w:tcPr>
          <w:p w:rsidR="00A30CCA" w:rsidRPr="00A30CCA" w:rsidRDefault="00A30CCA" w:rsidP="00A30CCA">
            <w:pPr>
              <w:spacing w:after="0" w:line="240" w:lineRule="auto"/>
              <w:ind w:firstLine="375"/>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А) Чтобы избежать инфекции в полости рта,</w:t>
            </w:r>
          </w:p>
          <w:p w:rsidR="00A30CCA" w:rsidRPr="00A30CCA" w:rsidRDefault="00A30CCA" w:rsidP="00A30CCA">
            <w:pPr>
              <w:spacing w:after="0" w:line="240" w:lineRule="auto"/>
              <w:ind w:firstLine="375"/>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Б) Чтобы сохранять чистоту улиц,</w:t>
            </w:r>
          </w:p>
        </w:tc>
        <w:tc>
          <w:tcPr>
            <w:tcW w:w="0" w:type="auto"/>
            <w:tcBorders>
              <w:top w:val="nil"/>
              <w:left w:val="nil"/>
              <w:bottom w:val="nil"/>
              <w:right w:val="nil"/>
            </w:tcBorders>
            <w:tcMar>
              <w:top w:w="60" w:type="dxa"/>
              <w:left w:w="60" w:type="dxa"/>
              <w:bottom w:w="60" w:type="dxa"/>
              <w:right w:w="60" w:type="dxa"/>
            </w:tcMar>
            <w:vAlign w:val="center"/>
            <w:hideMark/>
          </w:tcPr>
          <w:p w:rsidR="00A30CCA" w:rsidRPr="00A30CCA" w:rsidRDefault="00A30CCA" w:rsidP="00A30CCA">
            <w:pPr>
              <w:spacing w:before="75" w:after="0" w:line="240" w:lineRule="auto"/>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A30CCA" w:rsidRPr="00A30CCA" w:rsidRDefault="00A30CCA" w:rsidP="00A30CCA">
            <w:pPr>
              <w:spacing w:after="0" w:line="240" w:lineRule="auto"/>
              <w:ind w:firstLine="375"/>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1) регулярно чисти зубы.</w:t>
            </w:r>
          </w:p>
          <w:p w:rsidR="00A30CCA" w:rsidRPr="00A30CCA" w:rsidRDefault="00A30CCA" w:rsidP="00A30CCA">
            <w:pPr>
              <w:spacing w:after="0" w:line="240" w:lineRule="auto"/>
              <w:ind w:firstLine="375"/>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2) не ешь просроченные продукты.</w:t>
            </w:r>
          </w:p>
          <w:p w:rsidR="00A30CCA" w:rsidRPr="00A30CCA" w:rsidRDefault="00A30CCA" w:rsidP="00A30CCA">
            <w:pPr>
              <w:spacing w:after="0" w:line="240" w:lineRule="auto"/>
              <w:ind w:firstLine="375"/>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3) бросай мусор только в урну.</w:t>
            </w:r>
          </w:p>
        </w:tc>
      </w:tr>
    </w:tbl>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 </w:t>
      </w:r>
    </w:p>
    <w:p w:rsidR="00A30CCA" w:rsidRPr="00A30CCA" w:rsidRDefault="00A30CCA" w:rsidP="00A30CCA">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tblPr>
      <w:tblGrid>
        <w:gridCol w:w="675"/>
        <w:gridCol w:w="675"/>
      </w:tblGrid>
      <w:tr w:rsidR="00A30CCA" w:rsidRPr="00A30CCA" w:rsidTr="00A30CCA">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A30CCA"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A30CCA"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Б</w:t>
            </w:r>
          </w:p>
        </w:tc>
      </w:tr>
      <w:tr w:rsidR="00A30CCA" w:rsidRPr="00A30CCA" w:rsidTr="00A30CCA">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3531BF" w:rsidP="00A30CCA">
            <w:pPr>
              <w:spacing w:before="75" w:after="0" w:line="210" w:lineRule="atLeast"/>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rPr>
              <w:object w:dxaOrig="1440" w:dyaOrig="1440">
                <v:shape id="_x0000_i1077" type="#_x0000_t75" style="width:16.5pt;height:18pt" o:ole="">
                  <v:imagedata r:id="rId11" o:title=""/>
                </v:shape>
                <w:control r:id="rId21" w:name="DefaultOcxName6" w:shapeid="_x0000_i1077"/>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3531BF" w:rsidP="00A30CCA">
            <w:pPr>
              <w:spacing w:before="75" w:after="0" w:line="210" w:lineRule="atLeast"/>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rPr>
              <w:object w:dxaOrig="1440" w:dyaOrig="1440">
                <v:shape id="_x0000_i1080" type="#_x0000_t75" style="width:16.5pt;height:18pt" o:ole="">
                  <v:imagedata r:id="rId11" o:title=""/>
                </v:shape>
                <w:control r:id="rId22" w:name="DefaultOcxName13" w:shapeid="_x0000_i1080"/>
              </w:object>
            </w:r>
          </w:p>
        </w:tc>
      </w:tr>
    </w:tbl>
    <w:p w:rsidR="00A30CCA" w:rsidRDefault="00A30CCA" w:rsidP="00634FE5">
      <w:pPr>
        <w:jc w:val="center"/>
        <w:rPr>
          <w:rFonts w:ascii="Times New Roman" w:hAnsi="Times New Roman" w:cs="Times New Roman"/>
          <w:sz w:val="28"/>
          <w:szCs w:val="28"/>
        </w:rPr>
      </w:pPr>
    </w:p>
    <w:p w:rsidR="00A30CCA" w:rsidRPr="00A30CCA" w:rsidRDefault="00A30CCA" w:rsidP="00A30CC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6.1 </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Сравни условия засушивания яблок на первом и втором подносах в описанном опыте. Подчеркни в каждой строке одно из выделенных слов.</w:t>
      </w:r>
    </w:p>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 </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Исходный вес яблок на подносах: </w:t>
      </w:r>
      <w:r w:rsidRPr="00A30CCA">
        <w:rPr>
          <w:rFonts w:ascii="Verdana" w:eastAsia="Times New Roman" w:hAnsi="Verdana" w:cs="Times New Roman"/>
          <w:b/>
          <w:bCs/>
          <w:color w:val="000000"/>
          <w:sz w:val="18"/>
          <w:szCs w:val="18"/>
          <w:lang w:eastAsia="ru-RU"/>
        </w:rPr>
        <w:t>одинаковый / различный</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Толщина кусочков яблок на подносах: </w:t>
      </w:r>
      <w:r w:rsidRPr="00A30CCA">
        <w:rPr>
          <w:rFonts w:ascii="Verdana" w:eastAsia="Times New Roman" w:hAnsi="Verdana" w:cs="Times New Roman"/>
          <w:b/>
          <w:bCs/>
          <w:color w:val="000000"/>
          <w:sz w:val="18"/>
          <w:szCs w:val="18"/>
          <w:lang w:eastAsia="ru-RU"/>
        </w:rPr>
        <w:t>одинаковая / различная</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lastRenderedPageBreak/>
        <w:t>Условия, в которых находятся яблоки на подносах: </w:t>
      </w:r>
      <w:r w:rsidRPr="00A30CCA">
        <w:rPr>
          <w:rFonts w:ascii="Verdana" w:eastAsia="Times New Roman" w:hAnsi="Verdana" w:cs="Times New Roman"/>
          <w:b/>
          <w:bCs/>
          <w:color w:val="000000"/>
          <w:sz w:val="18"/>
          <w:szCs w:val="18"/>
          <w:lang w:eastAsia="ru-RU"/>
        </w:rPr>
        <w:t>одинаковые / различные</w:t>
      </w:r>
    </w:p>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tblPr>
      <w:tblGrid>
        <w:gridCol w:w="2762"/>
        <w:gridCol w:w="3014"/>
        <w:gridCol w:w="3699"/>
      </w:tblGrid>
      <w:tr w:rsidR="00A30CCA" w:rsidRPr="00A30CCA" w:rsidTr="00A30CC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A30CCA"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Исходный вес яблок на подносах: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A30CCA"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Толщина кусочков яблок на подносах: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A30CCA"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lang w:eastAsia="ru-RU"/>
              </w:rPr>
              <w:t>Условия, в которых находятся яблоки на подносах:</w:t>
            </w:r>
          </w:p>
        </w:tc>
      </w:tr>
      <w:tr w:rsidR="00A30CCA" w:rsidRPr="00A30CCA" w:rsidTr="00A30CC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3531BF"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rPr>
              <w:object w:dxaOrig="1440" w:dyaOrig="1440">
                <v:shape id="_x0000_i1083" type="#_x0000_t75" style="width:87pt;height:18pt" o:ole="">
                  <v:imagedata r:id="rId7" o:title=""/>
                </v:shape>
                <w:control r:id="rId23" w:name="DefaultOcxName7" w:shapeid="_x0000_i1083"/>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3531BF"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rPr>
              <w:object w:dxaOrig="1440" w:dyaOrig="1440">
                <v:shape id="_x0000_i1086" type="#_x0000_t75" style="width:87pt;height:18pt" o:ole="">
                  <v:imagedata r:id="rId7" o:title=""/>
                </v:shape>
                <w:control r:id="rId24" w:name="DefaultOcxName14" w:shapeid="_x0000_i1086"/>
              </w:objec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30CCA" w:rsidRPr="00A30CCA" w:rsidRDefault="003531BF" w:rsidP="00A30CCA">
            <w:pPr>
              <w:spacing w:before="75" w:after="0" w:line="240" w:lineRule="auto"/>
              <w:jc w:val="center"/>
              <w:rPr>
                <w:rFonts w:ascii="Times New Roman" w:eastAsia="Times New Roman" w:hAnsi="Times New Roman" w:cs="Times New Roman"/>
                <w:color w:val="000000"/>
                <w:sz w:val="24"/>
                <w:szCs w:val="24"/>
                <w:lang w:eastAsia="ru-RU"/>
              </w:rPr>
            </w:pPr>
            <w:r w:rsidRPr="00A30CCA">
              <w:rPr>
                <w:rFonts w:ascii="Times New Roman" w:eastAsia="Times New Roman" w:hAnsi="Times New Roman" w:cs="Times New Roman"/>
                <w:color w:val="000000"/>
                <w:sz w:val="24"/>
                <w:szCs w:val="24"/>
              </w:rPr>
              <w:object w:dxaOrig="1440" w:dyaOrig="1440">
                <v:shape id="_x0000_i1089" type="#_x0000_t75" style="width:87pt;height:18pt" o:ole="">
                  <v:imagedata r:id="rId7" o:title=""/>
                </v:shape>
                <w:control r:id="rId25" w:name="DefaultOcxName21" w:shapeid="_x0000_i1089"/>
              </w:object>
            </w:r>
          </w:p>
        </w:tc>
      </w:tr>
    </w:tbl>
    <w:p w:rsidR="00A30CCA" w:rsidRPr="00A30CCA" w:rsidRDefault="00A30CCA" w:rsidP="00A30CCA">
      <w:pPr>
        <w:spacing w:after="0" w:line="240" w:lineRule="auto"/>
        <w:rPr>
          <w:rFonts w:ascii="Times New Roman" w:eastAsia="Times New Roman" w:hAnsi="Times New Roman" w:cs="Times New Roman"/>
          <w:sz w:val="24"/>
          <w:szCs w:val="24"/>
          <w:lang w:eastAsia="ru-RU"/>
        </w:rPr>
      </w:pP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При засушивании фруктов влага из них испаряется, и фрукты теряют вес. Артём решил провести опыт с засушиванием яблок. Он взял несколько яблок, нарезал их одинаковыми по толщине кусочками и разделил на две одинаковые по весу части. Одну часть нарезанных яблок Артём положил на первый поднос, а другую – на второй. Подносы он поставил в комнате рядом друг с другом, первый из подносов накрыл марлей, а второй оставил открытым. Кусочки яблок на обоих подносах Артём регулярно переворачивал.</w:t>
      </w:r>
    </w:p>
    <w:p w:rsidR="00A30CCA" w:rsidRDefault="00A30CCA" w:rsidP="00634FE5">
      <w:pPr>
        <w:jc w:val="center"/>
        <w:rPr>
          <w:rFonts w:ascii="Times New Roman" w:hAnsi="Times New Roman" w:cs="Times New Roman"/>
          <w:sz w:val="28"/>
          <w:szCs w:val="28"/>
        </w:rPr>
      </w:pPr>
    </w:p>
    <w:p w:rsidR="00A30CCA" w:rsidRPr="00A30CCA" w:rsidRDefault="00A30CCA" w:rsidP="00A30CC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6.2 </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Артём проводил наблюдения за появлением плесени на плодах вишни, которые он собрал на своей даче. Чтобы выяснить, как влияет предварительная обработка ягод на скорость появления плесени, он взял два десятка свежесобранных плодов вишни, половину из которых аккуратно помыл и высушил. В одно блюдце Артём положил немытые плоды, а в другое — предварительно обработанные, то есть вымытые и высушенные. Оба блюдца он поместил в шкаф и стал наблюдать. Через некоторое время Артём обнаружил, что сначала плесень появилась на немытых плодах и лишь спустя ещё некоторое время – на предварительно обработанных.</w:t>
      </w:r>
    </w:p>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noProof/>
          <w:color w:val="000000"/>
          <w:sz w:val="18"/>
          <w:szCs w:val="18"/>
          <w:lang w:eastAsia="ru-RU"/>
        </w:rPr>
        <w:drawing>
          <wp:inline distT="0" distB="0" distL="0" distR="0">
            <wp:extent cx="4933950" cy="1552575"/>
            <wp:effectExtent l="0" t="0" r="0" b="9525"/>
            <wp:docPr id="8" name="Рисунок 8" descr="https://nat4-vpr.sdamgia.ru/get_file?id=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nat4-vpr.sdamgia.ru/get_file?id=639"/>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33950" cy="1552575"/>
                    </a:xfrm>
                    <a:prstGeom prst="rect">
                      <a:avLst/>
                    </a:prstGeom>
                    <a:noFill/>
                    <a:ln>
                      <a:noFill/>
                    </a:ln>
                  </pic:spPr>
                </pic:pic>
              </a:graphicData>
            </a:graphic>
          </wp:inline>
        </w:drawing>
      </w:r>
    </w:p>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 </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По результатам эксперимента сделай вывод о том, как влияет предварительная обработка плодов на скорость появления плесени.</w:t>
      </w:r>
    </w:p>
    <w:p w:rsidR="00A30CCA" w:rsidRDefault="00A30CCA" w:rsidP="00634FE5">
      <w:pPr>
        <w:jc w:val="center"/>
        <w:rPr>
          <w:rFonts w:ascii="Times New Roman" w:hAnsi="Times New Roman" w:cs="Times New Roman"/>
          <w:sz w:val="28"/>
          <w:szCs w:val="28"/>
        </w:rPr>
      </w:pPr>
    </w:p>
    <w:p w:rsidR="00A30CCA" w:rsidRPr="00A30CCA" w:rsidRDefault="00A30CCA" w:rsidP="00A30CC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6.3 </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Артём проводил наблюдения за появлением плесени на плодах вишни, которые он собрал на своей даче. Чтобы выяснить, как влияет предварительная обработка ягод на скорость появления плесени, он взял два десятка свежесобранных плодов вишни, половину из которых аккуратно помыл и высушил. В одно блюдце Артём положил немытые плоды, а в другое — предварительно обработанные, то есть вымытые и высушенные. Оба блюдца он поместил в шкаф и стал наблюдать. Через некоторое время Артём обнаружил, что сначала плесень появилась на немытых плодах и лишь спустя ещё некоторое время – на предварительно обработанных.</w:t>
      </w:r>
    </w:p>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noProof/>
          <w:color w:val="000000"/>
          <w:sz w:val="18"/>
          <w:szCs w:val="18"/>
          <w:lang w:eastAsia="ru-RU"/>
        </w:rPr>
        <w:drawing>
          <wp:inline distT="0" distB="0" distL="0" distR="0">
            <wp:extent cx="4933950" cy="1552575"/>
            <wp:effectExtent l="0" t="0" r="0" b="9525"/>
            <wp:docPr id="9" name="Рисунок 9" descr="https://nat4-vpr.sdamgia.ru/get_file?id=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nat4-vpr.sdamgia.ru/get_file?id=639"/>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33950" cy="1552575"/>
                    </a:xfrm>
                    <a:prstGeom prst="rect">
                      <a:avLst/>
                    </a:prstGeom>
                    <a:noFill/>
                    <a:ln>
                      <a:noFill/>
                    </a:ln>
                  </pic:spPr>
                </pic:pic>
              </a:graphicData>
            </a:graphic>
          </wp:inline>
        </w:drawing>
      </w:r>
    </w:p>
    <w:p w:rsidR="00A30CCA" w:rsidRPr="00A30CCA" w:rsidRDefault="00A30CCA" w:rsidP="00A30CCA">
      <w:pPr>
        <w:shd w:val="clear" w:color="auto" w:fill="FFFFFF"/>
        <w:spacing w:after="0" w:line="240" w:lineRule="auto"/>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 </w:t>
      </w:r>
    </w:p>
    <w:p w:rsidR="00A30CCA" w:rsidRPr="00A30CCA" w:rsidRDefault="00A30CCA" w:rsidP="00A30CC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30CCA">
        <w:rPr>
          <w:rFonts w:ascii="Verdana" w:eastAsia="Times New Roman" w:hAnsi="Verdana" w:cs="Times New Roman"/>
          <w:color w:val="000000"/>
          <w:sz w:val="18"/>
          <w:szCs w:val="18"/>
          <w:lang w:eastAsia="ru-RU"/>
        </w:rPr>
        <w:t>Если бы Артём захотел выяснить, влияет ли количество плодов вишни на развитие плесени, с помощью какого эксперимента он мог бы это сделать? Опиши этот эксперимент.</w:t>
      </w:r>
    </w:p>
    <w:p w:rsidR="007573BA" w:rsidRPr="007573BA" w:rsidRDefault="007573BA" w:rsidP="007573B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lastRenderedPageBreak/>
        <w:t>Задание 7.1 </w:t>
      </w:r>
    </w:p>
    <w:p w:rsidR="007573BA" w:rsidRP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573BA">
        <w:rPr>
          <w:rFonts w:ascii="Verdana" w:eastAsia="Times New Roman" w:hAnsi="Verdana" w:cs="Times New Roman"/>
          <w:color w:val="000000"/>
          <w:sz w:val="18"/>
          <w:szCs w:val="18"/>
          <w:lang w:eastAsia="ru-RU"/>
        </w:rPr>
        <w:t>Какой из этих знаков можно встретить на берегу водоёма? Какое правило отражает этот знак?</w:t>
      </w:r>
    </w:p>
    <w:p w:rsidR="007573BA" w:rsidRPr="007573BA" w:rsidRDefault="007573BA" w:rsidP="007573BA">
      <w:pPr>
        <w:spacing w:after="0" w:line="240" w:lineRule="auto"/>
        <w:rPr>
          <w:rFonts w:ascii="Times New Roman" w:eastAsia="Times New Roman" w:hAnsi="Times New Roman" w:cs="Times New Roman"/>
          <w:sz w:val="24"/>
          <w:szCs w:val="24"/>
          <w:lang w:eastAsia="ru-RU"/>
        </w:rPr>
      </w:pPr>
    </w:p>
    <w:p w:rsidR="007573BA" w:rsidRP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573BA">
        <w:rPr>
          <w:rFonts w:ascii="Verdana" w:eastAsia="Times New Roman" w:hAnsi="Verdana" w:cs="Times New Roman"/>
          <w:color w:val="000000"/>
          <w:sz w:val="18"/>
          <w:szCs w:val="18"/>
          <w:lang w:eastAsia="ru-RU"/>
        </w:rPr>
        <w:t>Рассмотри знаки, изображённые на рисунках, и ответь на вопросы.</w:t>
      </w:r>
    </w:p>
    <w:tbl>
      <w:tblPr>
        <w:tblW w:w="3250" w:type="pct"/>
        <w:tblCellMar>
          <w:top w:w="15" w:type="dxa"/>
          <w:left w:w="15" w:type="dxa"/>
          <w:bottom w:w="15" w:type="dxa"/>
          <w:right w:w="15" w:type="dxa"/>
        </w:tblCellMar>
        <w:tblLook w:val="04A0"/>
      </w:tblPr>
      <w:tblGrid>
        <w:gridCol w:w="2053"/>
        <w:gridCol w:w="2053"/>
        <w:gridCol w:w="2053"/>
      </w:tblGrid>
      <w:tr w:rsidR="007573BA" w:rsidRPr="007573BA" w:rsidTr="007573BA">
        <w:tc>
          <w:tcPr>
            <w:tcW w:w="1650" w:type="pct"/>
            <w:tcBorders>
              <w:top w:val="nil"/>
              <w:left w:val="nil"/>
              <w:bottom w:val="nil"/>
              <w:right w:val="nil"/>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r w:rsidRPr="007573BA">
              <w:rPr>
                <w:rFonts w:ascii="Times New Roman" w:eastAsia="Times New Roman" w:hAnsi="Times New Roman" w:cs="Times New Roman"/>
                <w:b/>
                <w:bCs/>
                <w:color w:val="000000"/>
                <w:sz w:val="24"/>
                <w:szCs w:val="24"/>
                <w:lang w:eastAsia="ru-RU"/>
              </w:rPr>
              <w:t>А</w:t>
            </w:r>
          </w:p>
        </w:tc>
        <w:tc>
          <w:tcPr>
            <w:tcW w:w="1650" w:type="pct"/>
            <w:tcBorders>
              <w:top w:val="nil"/>
              <w:left w:val="nil"/>
              <w:bottom w:val="nil"/>
              <w:right w:val="nil"/>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r w:rsidRPr="007573BA">
              <w:rPr>
                <w:rFonts w:ascii="Times New Roman" w:eastAsia="Times New Roman" w:hAnsi="Times New Roman" w:cs="Times New Roman"/>
                <w:b/>
                <w:bCs/>
                <w:color w:val="000000"/>
                <w:sz w:val="24"/>
                <w:szCs w:val="24"/>
                <w:lang w:eastAsia="ru-RU"/>
              </w:rPr>
              <w:t>Б</w:t>
            </w:r>
          </w:p>
        </w:tc>
        <w:tc>
          <w:tcPr>
            <w:tcW w:w="1650" w:type="pct"/>
            <w:tcBorders>
              <w:top w:val="nil"/>
              <w:left w:val="nil"/>
              <w:bottom w:val="nil"/>
              <w:right w:val="nil"/>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r w:rsidRPr="007573BA">
              <w:rPr>
                <w:rFonts w:ascii="Times New Roman" w:eastAsia="Times New Roman" w:hAnsi="Times New Roman" w:cs="Times New Roman"/>
                <w:b/>
                <w:bCs/>
                <w:color w:val="000000"/>
                <w:sz w:val="24"/>
                <w:szCs w:val="24"/>
                <w:lang w:eastAsia="ru-RU"/>
              </w:rPr>
              <w:t>В</w:t>
            </w:r>
          </w:p>
        </w:tc>
      </w:tr>
    </w:tbl>
    <w:p w:rsidR="007573BA" w:rsidRP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573BA">
        <w:rPr>
          <w:rFonts w:ascii="Verdana" w:eastAsia="Times New Roman" w:hAnsi="Verdana" w:cs="Times New Roman"/>
          <w:noProof/>
          <w:color w:val="000000"/>
          <w:sz w:val="18"/>
          <w:szCs w:val="18"/>
          <w:lang w:eastAsia="ru-RU"/>
        </w:rPr>
        <w:drawing>
          <wp:inline distT="0" distB="0" distL="0" distR="0">
            <wp:extent cx="3981450" cy="1219200"/>
            <wp:effectExtent l="0" t="0" r="0" b="0"/>
            <wp:docPr id="10" name="Рисунок 10" descr="https://nat4-vpr.sdamgia.ru/get_file?id=3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nat4-vpr.sdamgia.ru/get_file?id=38572"/>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81450" cy="1219200"/>
                    </a:xfrm>
                    <a:prstGeom prst="rect">
                      <a:avLst/>
                    </a:prstGeom>
                    <a:noFill/>
                    <a:ln>
                      <a:noFill/>
                    </a:ln>
                  </pic:spPr>
                </pic:pic>
              </a:graphicData>
            </a:graphic>
          </wp:inline>
        </w:drawing>
      </w:r>
    </w:p>
    <w:p w:rsidR="00A30CCA" w:rsidRDefault="00A30CCA" w:rsidP="00634FE5">
      <w:pPr>
        <w:jc w:val="center"/>
        <w:rPr>
          <w:rFonts w:ascii="Times New Roman" w:hAnsi="Times New Roman" w:cs="Times New Roman"/>
          <w:sz w:val="28"/>
          <w:szCs w:val="28"/>
        </w:rPr>
      </w:pPr>
    </w:p>
    <w:p w:rsidR="007573BA" w:rsidRPr="007573BA" w:rsidRDefault="007573BA" w:rsidP="007573B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7.2</w:t>
      </w:r>
    </w:p>
    <w:p w:rsidR="007573BA" w:rsidRP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573BA">
        <w:rPr>
          <w:rFonts w:ascii="Verdana" w:eastAsia="Times New Roman" w:hAnsi="Verdana" w:cs="Times New Roman"/>
          <w:color w:val="000000"/>
          <w:sz w:val="18"/>
          <w:szCs w:val="18"/>
          <w:lang w:eastAsia="ru-RU"/>
        </w:rPr>
        <w:t>Какие правила отражают два других знака? Запиши ответы в таблицу.</w:t>
      </w:r>
    </w:p>
    <w:p w:rsidR="007573BA" w:rsidRPr="007573BA" w:rsidRDefault="007573BA" w:rsidP="007573BA">
      <w:pPr>
        <w:shd w:val="clear" w:color="auto" w:fill="FFFFFF"/>
        <w:spacing w:after="0" w:line="240" w:lineRule="auto"/>
        <w:jc w:val="both"/>
        <w:rPr>
          <w:rFonts w:ascii="Verdana" w:eastAsia="Times New Roman" w:hAnsi="Verdana" w:cs="Times New Roman"/>
          <w:color w:val="000000"/>
          <w:sz w:val="18"/>
          <w:szCs w:val="18"/>
          <w:lang w:eastAsia="ru-RU"/>
        </w:rPr>
      </w:pPr>
      <w:r w:rsidRPr="007573BA">
        <w:rPr>
          <w:rFonts w:ascii="Verdana" w:eastAsia="Times New Roman" w:hAnsi="Verdana" w:cs="Times New Roman"/>
          <w:color w:val="000000"/>
          <w:sz w:val="18"/>
          <w:szCs w:val="18"/>
          <w:lang w:eastAsia="ru-RU"/>
        </w:rPr>
        <w:t> </w:t>
      </w:r>
    </w:p>
    <w:tbl>
      <w:tblPr>
        <w:tblW w:w="3000" w:type="pct"/>
        <w:tblCellMar>
          <w:top w:w="15" w:type="dxa"/>
          <w:left w:w="15" w:type="dxa"/>
          <w:bottom w:w="15" w:type="dxa"/>
          <w:right w:w="15" w:type="dxa"/>
        </w:tblCellMar>
        <w:tblLook w:val="04A0"/>
      </w:tblPr>
      <w:tblGrid>
        <w:gridCol w:w="812"/>
        <w:gridCol w:w="4873"/>
      </w:tblGrid>
      <w:tr w:rsidR="007573BA" w:rsidRPr="007573BA" w:rsidTr="007573BA">
        <w:tc>
          <w:tcPr>
            <w:tcW w:w="50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573BA" w:rsidRPr="007573BA" w:rsidRDefault="007573BA" w:rsidP="007573BA">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7573BA">
              <w:rPr>
                <w:rFonts w:ascii="Times New Roman" w:eastAsia="Times New Roman" w:hAnsi="Times New Roman" w:cs="Times New Roman"/>
                <w:b/>
                <w:bCs/>
                <w:color w:val="000000"/>
                <w:sz w:val="24"/>
                <w:szCs w:val="24"/>
                <w:lang w:eastAsia="ru-RU"/>
              </w:rPr>
              <w:t>ЗНАК</w:t>
            </w:r>
          </w:p>
        </w:tc>
        <w:tc>
          <w:tcPr>
            <w:tcW w:w="300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573BA" w:rsidRPr="007573BA" w:rsidRDefault="007573BA" w:rsidP="007573BA">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7573BA">
              <w:rPr>
                <w:rFonts w:ascii="Times New Roman" w:eastAsia="Times New Roman" w:hAnsi="Times New Roman" w:cs="Times New Roman"/>
                <w:b/>
                <w:bCs/>
                <w:color w:val="000000"/>
                <w:sz w:val="24"/>
                <w:szCs w:val="24"/>
                <w:lang w:eastAsia="ru-RU"/>
              </w:rPr>
              <w:t>ПРАВИЛО</w:t>
            </w:r>
          </w:p>
        </w:tc>
      </w:tr>
      <w:tr w:rsidR="007573BA" w:rsidRPr="007573BA" w:rsidTr="007573B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r w:rsidRPr="007573BA">
              <w:rPr>
                <w:rFonts w:ascii="Times New Roman" w:eastAsia="Times New Roman" w:hAnsi="Times New Roman" w:cs="Times New Roman"/>
                <w:color w:val="000000"/>
                <w:sz w:val="24"/>
                <w:szCs w:val="24"/>
                <w:lang w:eastAsia="ru-RU"/>
              </w:rPr>
              <w:t> </w:t>
            </w:r>
          </w:p>
        </w:tc>
      </w:tr>
      <w:tr w:rsidR="007573BA" w:rsidRPr="007573BA" w:rsidTr="007573B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r w:rsidRPr="007573BA">
              <w:rPr>
                <w:rFonts w:ascii="Times New Roman" w:eastAsia="Times New Roman" w:hAnsi="Times New Roman" w:cs="Times New Roman"/>
                <w:color w:val="000000"/>
                <w:sz w:val="24"/>
                <w:szCs w:val="24"/>
                <w:lang w:eastAsia="ru-RU"/>
              </w:rPr>
              <w:t> </w:t>
            </w:r>
          </w:p>
        </w:tc>
      </w:tr>
    </w:tbl>
    <w:p w:rsidR="007573BA" w:rsidRPr="007573BA" w:rsidRDefault="007573BA" w:rsidP="007573BA">
      <w:pPr>
        <w:spacing w:after="0" w:line="240" w:lineRule="auto"/>
        <w:rPr>
          <w:rFonts w:ascii="Times New Roman" w:eastAsia="Times New Roman" w:hAnsi="Times New Roman" w:cs="Times New Roman"/>
          <w:sz w:val="24"/>
          <w:szCs w:val="24"/>
          <w:lang w:eastAsia="ru-RU"/>
        </w:rPr>
      </w:pPr>
    </w:p>
    <w:p w:rsidR="007573BA" w:rsidRP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573BA">
        <w:rPr>
          <w:rFonts w:ascii="Verdana" w:eastAsia="Times New Roman" w:hAnsi="Verdana" w:cs="Times New Roman"/>
          <w:color w:val="000000"/>
          <w:sz w:val="18"/>
          <w:szCs w:val="18"/>
          <w:lang w:eastAsia="ru-RU"/>
        </w:rPr>
        <w:t>Рассмотри знаки, изображённые на рисунках, и ответь на вопросы.</w:t>
      </w:r>
    </w:p>
    <w:tbl>
      <w:tblPr>
        <w:tblW w:w="3250" w:type="pct"/>
        <w:tblCellMar>
          <w:top w:w="15" w:type="dxa"/>
          <w:left w:w="15" w:type="dxa"/>
          <w:bottom w:w="15" w:type="dxa"/>
          <w:right w:w="15" w:type="dxa"/>
        </w:tblCellMar>
        <w:tblLook w:val="04A0"/>
      </w:tblPr>
      <w:tblGrid>
        <w:gridCol w:w="2053"/>
        <w:gridCol w:w="2053"/>
        <w:gridCol w:w="2053"/>
      </w:tblGrid>
      <w:tr w:rsidR="007573BA" w:rsidRPr="007573BA" w:rsidTr="007573BA">
        <w:tc>
          <w:tcPr>
            <w:tcW w:w="1650" w:type="pct"/>
            <w:tcBorders>
              <w:top w:val="nil"/>
              <w:left w:val="nil"/>
              <w:bottom w:val="nil"/>
              <w:right w:val="nil"/>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r w:rsidRPr="007573BA">
              <w:rPr>
                <w:rFonts w:ascii="Times New Roman" w:eastAsia="Times New Roman" w:hAnsi="Times New Roman" w:cs="Times New Roman"/>
                <w:b/>
                <w:bCs/>
                <w:color w:val="000000"/>
                <w:sz w:val="24"/>
                <w:szCs w:val="24"/>
                <w:lang w:eastAsia="ru-RU"/>
              </w:rPr>
              <w:t>А</w:t>
            </w:r>
          </w:p>
        </w:tc>
        <w:tc>
          <w:tcPr>
            <w:tcW w:w="1650" w:type="pct"/>
            <w:tcBorders>
              <w:top w:val="nil"/>
              <w:left w:val="nil"/>
              <w:bottom w:val="nil"/>
              <w:right w:val="nil"/>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r w:rsidRPr="007573BA">
              <w:rPr>
                <w:rFonts w:ascii="Times New Roman" w:eastAsia="Times New Roman" w:hAnsi="Times New Roman" w:cs="Times New Roman"/>
                <w:b/>
                <w:bCs/>
                <w:color w:val="000000"/>
                <w:sz w:val="24"/>
                <w:szCs w:val="24"/>
                <w:lang w:eastAsia="ru-RU"/>
              </w:rPr>
              <w:t>Б</w:t>
            </w:r>
          </w:p>
        </w:tc>
        <w:tc>
          <w:tcPr>
            <w:tcW w:w="1650" w:type="pct"/>
            <w:tcBorders>
              <w:top w:val="nil"/>
              <w:left w:val="nil"/>
              <w:bottom w:val="nil"/>
              <w:right w:val="nil"/>
            </w:tcBorders>
            <w:tcMar>
              <w:top w:w="60" w:type="dxa"/>
              <w:left w:w="60" w:type="dxa"/>
              <w:bottom w:w="60" w:type="dxa"/>
              <w:right w:w="60" w:type="dxa"/>
            </w:tcMar>
            <w:vAlign w:val="center"/>
            <w:hideMark/>
          </w:tcPr>
          <w:p w:rsidR="007573BA" w:rsidRPr="007573BA" w:rsidRDefault="007573BA" w:rsidP="007573BA">
            <w:pPr>
              <w:spacing w:before="75" w:after="0" w:line="240" w:lineRule="auto"/>
              <w:jc w:val="center"/>
              <w:rPr>
                <w:rFonts w:ascii="Times New Roman" w:eastAsia="Times New Roman" w:hAnsi="Times New Roman" w:cs="Times New Roman"/>
                <w:color w:val="000000"/>
                <w:sz w:val="24"/>
                <w:szCs w:val="24"/>
                <w:lang w:eastAsia="ru-RU"/>
              </w:rPr>
            </w:pPr>
            <w:r w:rsidRPr="007573BA">
              <w:rPr>
                <w:rFonts w:ascii="Times New Roman" w:eastAsia="Times New Roman" w:hAnsi="Times New Roman" w:cs="Times New Roman"/>
                <w:b/>
                <w:bCs/>
                <w:color w:val="000000"/>
                <w:sz w:val="24"/>
                <w:szCs w:val="24"/>
                <w:lang w:eastAsia="ru-RU"/>
              </w:rPr>
              <w:t>В</w:t>
            </w:r>
          </w:p>
        </w:tc>
      </w:tr>
    </w:tbl>
    <w:p w:rsidR="007573BA" w:rsidRP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573BA">
        <w:rPr>
          <w:rFonts w:ascii="Verdana" w:eastAsia="Times New Roman" w:hAnsi="Verdana" w:cs="Times New Roman"/>
          <w:noProof/>
          <w:color w:val="000000"/>
          <w:sz w:val="18"/>
          <w:szCs w:val="18"/>
          <w:lang w:eastAsia="ru-RU"/>
        </w:rPr>
        <w:drawing>
          <wp:inline distT="0" distB="0" distL="0" distR="0">
            <wp:extent cx="3981450" cy="1219200"/>
            <wp:effectExtent l="0" t="0" r="0" b="0"/>
            <wp:docPr id="11" name="Рисунок 11" descr="https://nat4-vpr.sdamgia.ru/get_file?id=3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nat4-vpr.sdamgia.ru/get_file?id=38572"/>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81450" cy="1219200"/>
                    </a:xfrm>
                    <a:prstGeom prst="rect">
                      <a:avLst/>
                    </a:prstGeom>
                    <a:noFill/>
                    <a:ln>
                      <a:noFill/>
                    </a:ln>
                  </pic:spPr>
                </pic:pic>
              </a:graphicData>
            </a:graphic>
          </wp:inline>
        </w:drawing>
      </w:r>
    </w:p>
    <w:p w:rsidR="007573BA" w:rsidRDefault="007573BA" w:rsidP="00634FE5">
      <w:pPr>
        <w:jc w:val="center"/>
        <w:rPr>
          <w:rFonts w:ascii="Times New Roman" w:hAnsi="Times New Roman" w:cs="Times New Roman"/>
          <w:sz w:val="28"/>
          <w:szCs w:val="28"/>
        </w:rPr>
      </w:pPr>
    </w:p>
    <w:p w:rsidR="007573BA" w:rsidRPr="007573BA" w:rsidRDefault="007573BA" w:rsidP="007573B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8 </w:t>
      </w:r>
    </w:p>
    <w:p w:rsidR="007573BA" w:rsidRP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573BA">
        <w:rPr>
          <w:rFonts w:ascii="Verdana" w:eastAsia="Times New Roman" w:hAnsi="Verdana" w:cs="Times New Roman"/>
          <w:color w:val="000000"/>
          <w:sz w:val="18"/>
          <w:szCs w:val="18"/>
          <w:lang w:eastAsia="ru-RU"/>
        </w:rPr>
        <w:t xml:space="preserve">На фотографиях изображены предметы, с которыми работают представители разных профессий. Выбери ОДНУ из фотографий и запиши букву, которой она обозначена. </w:t>
      </w:r>
      <w:proofErr w:type="gramStart"/>
      <w:r w:rsidRPr="007573BA">
        <w:rPr>
          <w:rFonts w:ascii="Verdana" w:eastAsia="Times New Roman" w:hAnsi="Verdana" w:cs="Times New Roman"/>
          <w:color w:val="000000"/>
          <w:sz w:val="18"/>
          <w:szCs w:val="18"/>
          <w:lang w:eastAsia="ru-RU"/>
        </w:rPr>
        <w:t>Представители</w:t>
      </w:r>
      <w:proofErr w:type="gramEnd"/>
      <w:r w:rsidRPr="007573BA">
        <w:rPr>
          <w:rFonts w:ascii="Verdana" w:eastAsia="Times New Roman" w:hAnsi="Verdana" w:cs="Times New Roman"/>
          <w:color w:val="000000"/>
          <w:sz w:val="18"/>
          <w:szCs w:val="18"/>
          <w:lang w:eastAsia="ru-RU"/>
        </w:rPr>
        <w:t xml:space="preserve"> какой профессии работают с изображёнными на выбранной фотографии предметами?</w:t>
      </w:r>
      <w:r w:rsidRPr="007573BA">
        <w:rPr>
          <w:rFonts w:ascii="Verdana" w:eastAsia="Times New Roman" w:hAnsi="Verdana" w:cs="Times New Roman"/>
          <w:i/>
          <w:iCs/>
          <w:color w:val="000000"/>
          <w:sz w:val="18"/>
          <w:szCs w:val="18"/>
          <w:lang w:eastAsia="ru-RU"/>
        </w:rPr>
        <w:t> Если ты знаешь много профессий, представители которых работают с выбранны</w:t>
      </w:r>
      <w:proofErr w:type="gramStart"/>
      <w:r w:rsidRPr="007573BA">
        <w:rPr>
          <w:rFonts w:ascii="Verdana" w:eastAsia="Times New Roman" w:hAnsi="Verdana" w:cs="Times New Roman"/>
          <w:i/>
          <w:iCs/>
          <w:color w:val="000000"/>
          <w:sz w:val="18"/>
          <w:szCs w:val="18"/>
          <w:lang w:eastAsia="ru-RU"/>
        </w:rPr>
        <w:t>м(</w:t>
      </w:r>
      <w:proofErr w:type="gramEnd"/>
      <w:r w:rsidRPr="007573BA">
        <w:rPr>
          <w:rFonts w:ascii="Verdana" w:eastAsia="Times New Roman" w:hAnsi="Verdana" w:cs="Times New Roman"/>
          <w:i/>
          <w:iCs/>
          <w:color w:val="000000"/>
          <w:sz w:val="18"/>
          <w:szCs w:val="18"/>
          <w:lang w:eastAsia="ru-RU"/>
        </w:rPr>
        <w:t>-и) тобой предметом(-</w:t>
      </w:r>
      <w:proofErr w:type="spellStart"/>
      <w:r w:rsidRPr="007573BA">
        <w:rPr>
          <w:rFonts w:ascii="Verdana" w:eastAsia="Times New Roman" w:hAnsi="Verdana" w:cs="Times New Roman"/>
          <w:i/>
          <w:iCs/>
          <w:color w:val="000000"/>
          <w:sz w:val="18"/>
          <w:szCs w:val="18"/>
          <w:lang w:eastAsia="ru-RU"/>
        </w:rPr>
        <w:t>ами</w:t>
      </w:r>
      <w:proofErr w:type="spellEnd"/>
      <w:r w:rsidRPr="007573BA">
        <w:rPr>
          <w:rFonts w:ascii="Verdana" w:eastAsia="Times New Roman" w:hAnsi="Verdana" w:cs="Times New Roman"/>
          <w:i/>
          <w:iCs/>
          <w:color w:val="000000"/>
          <w:sz w:val="18"/>
          <w:szCs w:val="18"/>
          <w:lang w:eastAsia="ru-RU"/>
        </w:rPr>
        <w:t>), назови любую из них</w:t>
      </w:r>
      <w:r w:rsidRPr="007573BA">
        <w:rPr>
          <w:rFonts w:ascii="Verdana" w:eastAsia="Times New Roman" w:hAnsi="Verdana" w:cs="Times New Roman"/>
          <w:color w:val="000000"/>
          <w:sz w:val="18"/>
          <w:szCs w:val="18"/>
          <w:lang w:eastAsia="ru-RU"/>
        </w:rPr>
        <w:t>. Какую работу выполняют люди этой профессии? Чем работа людей этой профессии полезна обществу?</w:t>
      </w:r>
    </w:p>
    <w:p w:rsidR="007573BA" w:rsidRPr="007573BA" w:rsidRDefault="007573BA" w:rsidP="007573BA">
      <w:pPr>
        <w:shd w:val="clear" w:color="auto" w:fill="FFFFFF"/>
        <w:spacing w:after="0" w:line="240" w:lineRule="auto"/>
        <w:jc w:val="both"/>
        <w:rPr>
          <w:rFonts w:ascii="Verdana" w:eastAsia="Times New Roman" w:hAnsi="Verdana" w:cs="Times New Roman"/>
          <w:color w:val="000000"/>
          <w:sz w:val="18"/>
          <w:szCs w:val="18"/>
          <w:lang w:eastAsia="ru-RU"/>
        </w:rPr>
      </w:pPr>
      <w:r w:rsidRPr="007573BA">
        <w:rPr>
          <w:rFonts w:ascii="Verdana" w:eastAsia="Times New Roman" w:hAnsi="Verdana" w:cs="Times New Roman"/>
          <w:noProof/>
          <w:color w:val="000000"/>
          <w:sz w:val="18"/>
          <w:szCs w:val="18"/>
          <w:lang w:eastAsia="ru-RU"/>
        </w:rPr>
        <w:drawing>
          <wp:inline distT="0" distB="0" distL="0" distR="0">
            <wp:extent cx="6000750" cy="1619250"/>
            <wp:effectExtent l="0" t="0" r="0" b="0"/>
            <wp:docPr id="12" name="Рисунок 12" descr="https://nat4-vpr.sdamgia.ru/get_file?id=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nat4-vpr.sdamgia.ru/get_file?id=647"/>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0" cy="1619250"/>
                    </a:xfrm>
                    <a:prstGeom prst="rect">
                      <a:avLst/>
                    </a:prstGeom>
                    <a:noFill/>
                    <a:ln>
                      <a:noFill/>
                    </a:ln>
                  </pic:spPr>
                </pic:pic>
              </a:graphicData>
            </a:graphic>
          </wp:inline>
        </w:drawing>
      </w:r>
    </w:p>
    <w:p w:rsidR="007573BA" w:rsidRDefault="007573BA" w:rsidP="00634FE5">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7573BA" w:rsidRDefault="007573BA" w:rsidP="007573BA">
      <w:pPr>
        <w:jc w:val="center"/>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_______________________________________________________________________________________________________________________________</w:t>
      </w:r>
    </w:p>
    <w:p w:rsidR="007573BA" w:rsidRDefault="007573BA" w:rsidP="007573BA">
      <w:pPr>
        <w:jc w:val="center"/>
        <w:rPr>
          <w:rFonts w:ascii="Times New Roman" w:hAnsi="Times New Roman" w:cs="Times New Roman"/>
          <w:sz w:val="28"/>
          <w:szCs w:val="28"/>
        </w:rPr>
      </w:pPr>
    </w:p>
    <w:p w:rsidR="007573BA" w:rsidRDefault="007573BA" w:rsidP="007573BA">
      <w:pPr>
        <w:shd w:val="clear" w:color="auto" w:fill="FFFFFF"/>
        <w:spacing w:after="75" w:line="240" w:lineRule="auto"/>
        <w:jc w:val="both"/>
        <w:rPr>
          <w:rFonts w:ascii="Verdana" w:eastAsia="Times New Roman" w:hAnsi="Verdana" w:cs="Times New Roman"/>
          <w:b/>
          <w:bCs/>
          <w:color w:val="000000"/>
          <w:sz w:val="18"/>
          <w:szCs w:val="18"/>
          <w:lang w:eastAsia="ru-RU"/>
        </w:rPr>
      </w:pPr>
    </w:p>
    <w:p w:rsidR="007573BA" w:rsidRPr="007573BA" w:rsidRDefault="007573BA" w:rsidP="007573BA">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9</w:t>
      </w:r>
    </w:p>
    <w:p w:rsid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573BA">
        <w:rPr>
          <w:rFonts w:ascii="Verdana" w:eastAsia="Times New Roman" w:hAnsi="Verdana" w:cs="Times New Roman"/>
          <w:color w:val="000000"/>
          <w:sz w:val="18"/>
          <w:szCs w:val="18"/>
          <w:lang w:eastAsia="ru-RU"/>
        </w:rPr>
        <w:t>Какого человека называют любознательным? (Напиши ответ объёмом до пяти предложений).</w:t>
      </w:r>
    </w:p>
    <w:p w:rsid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p>
    <w:p w:rsidR="007573BA" w:rsidRPr="007573BA" w:rsidRDefault="007573BA" w:rsidP="007573BA">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___________________________________________________________________________</w:t>
      </w:r>
    </w:p>
    <w:p w:rsidR="007573BA" w:rsidRDefault="007573BA" w:rsidP="007573BA">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r w:rsidR="00D51F28">
        <w:rPr>
          <w:rFonts w:ascii="Times New Roman" w:hAnsi="Times New Roman" w:cs="Times New Roman"/>
          <w:sz w:val="28"/>
          <w:szCs w:val="28"/>
        </w:rPr>
        <w:t>___________________________________________________________________</w:t>
      </w:r>
    </w:p>
    <w:p w:rsidR="007573BA" w:rsidRDefault="007573BA" w:rsidP="00634FE5">
      <w:pPr>
        <w:jc w:val="center"/>
        <w:rPr>
          <w:rFonts w:ascii="Times New Roman" w:hAnsi="Times New Roman" w:cs="Times New Roman"/>
          <w:sz w:val="28"/>
          <w:szCs w:val="28"/>
        </w:rPr>
      </w:pPr>
    </w:p>
    <w:p w:rsidR="00D51F28" w:rsidRPr="00D51F28" w:rsidRDefault="00D51F28" w:rsidP="00D51F28">
      <w:pPr>
        <w:shd w:val="clear" w:color="auto" w:fill="FFFFFF"/>
        <w:spacing w:after="75" w:line="240" w:lineRule="auto"/>
        <w:jc w:val="both"/>
        <w:rPr>
          <w:rFonts w:ascii="Verdana" w:eastAsia="Times New Roman" w:hAnsi="Verdana" w:cs="Times New Roman"/>
          <w:b/>
          <w:bCs/>
          <w:color w:val="000000"/>
          <w:sz w:val="18"/>
          <w:szCs w:val="18"/>
          <w:lang w:eastAsia="ru-RU"/>
        </w:rPr>
      </w:pPr>
      <w:r>
        <w:rPr>
          <w:rFonts w:ascii="Verdana" w:eastAsia="Times New Roman" w:hAnsi="Verdana" w:cs="Times New Roman"/>
          <w:b/>
          <w:bCs/>
          <w:color w:val="000000"/>
          <w:sz w:val="18"/>
          <w:szCs w:val="18"/>
          <w:lang w:eastAsia="ru-RU"/>
        </w:rPr>
        <w:t>Задание 10 </w:t>
      </w:r>
    </w:p>
    <w:p w:rsid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51F28">
        <w:rPr>
          <w:rFonts w:ascii="Verdana" w:eastAsia="Times New Roman" w:hAnsi="Verdana" w:cs="Times New Roman"/>
          <w:color w:val="000000"/>
          <w:sz w:val="18"/>
          <w:szCs w:val="18"/>
          <w:lang w:eastAsia="ru-RU"/>
        </w:rPr>
        <w:t>10.1. Запиши название региона: республики, или области, или края, или города, или автономного округа, в котором ты живёшь.</w:t>
      </w:r>
    </w:p>
    <w:p w:rsid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p>
    <w:p w:rsidR="00D51F28" w:rsidRP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w:t>
      </w:r>
    </w:p>
    <w:p w:rsid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p>
    <w:p w:rsid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51F28">
        <w:rPr>
          <w:rFonts w:ascii="Verdana" w:eastAsia="Times New Roman" w:hAnsi="Verdana" w:cs="Times New Roman"/>
          <w:color w:val="000000"/>
          <w:sz w:val="18"/>
          <w:szCs w:val="18"/>
          <w:lang w:eastAsia="ru-RU"/>
        </w:rPr>
        <w:t>10.2. Запиши название столицы или главного административного города твоего р</w:t>
      </w:r>
      <w:r>
        <w:rPr>
          <w:rFonts w:ascii="Verdana" w:eastAsia="Times New Roman" w:hAnsi="Verdana" w:cs="Times New Roman"/>
          <w:color w:val="000000"/>
          <w:sz w:val="18"/>
          <w:szCs w:val="18"/>
          <w:lang w:eastAsia="ru-RU"/>
        </w:rPr>
        <w:t>егиона.</w:t>
      </w:r>
    </w:p>
    <w:p w:rsid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p>
    <w:p w:rsidR="00D51F28" w:rsidRP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___________________________________________________________________________</w:t>
      </w:r>
    </w:p>
    <w:p w:rsid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51F28">
        <w:rPr>
          <w:rFonts w:ascii="Verdana" w:eastAsia="Times New Roman" w:hAnsi="Verdana" w:cs="Times New Roman"/>
          <w:color w:val="000000"/>
          <w:sz w:val="18"/>
          <w:szCs w:val="18"/>
          <w:lang w:eastAsia="ru-RU"/>
        </w:rPr>
        <w:t>10.3. Как называется населённый пункт, в котором ты живёшь? Запиши название, в ответе укажи вид населённого пункта (город, село, посёлок, деревня). Какие отрасли экономики развиты в регионе, в котором ты живёшь? Напиши о самом распространённом транспорте в твоём регионе.</w:t>
      </w:r>
    </w:p>
    <w:p w:rsid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p>
    <w:p w:rsidR="00D51F28" w:rsidRPr="00D51F28" w:rsidRDefault="00D51F28" w:rsidP="00D51F28">
      <w:pPr>
        <w:shd w:val="clear" w:color="auto" w:fill="FFFFFF"/>
        <w:spacing w:after="0" w:line="240" w:lineRule="auto"/>
        <w:ind w:firstLine="375"/>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___________________________________________________________________________</w:t>
      </w:r>
    </w:p>
    <w:p w:rsidR="00D51F28" w:rsidRPr="00634FE5" w:rsidRDefault="00D51F28" w:rsidP="00634FE5">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w:t>
      </w:r>
      <w:bookmarkStart w:id="0" w:name="_GoBack"/>
      <w:bookmarkEnd w:id="0"/>
    </w:p>
    <w:sectPr w:rsidR="00D51F28" w:rsidRPr="00634FE5" w:rsidSect="003531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2520"/>
    <w:rsid w:val="003531BF"/>
    <w:rsid w:val="00634FE5"/>
    <w:rsid w:val="00752520"/>
    <w:rsid w:val="007573BA"/>
    <w:rsid w:val="00A30CCA"/>
    <w:rsid w:val="00D51F28"/>
    <w:rsid w:val="00DC5469"/>
    <w:rsid w:val="00FB3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1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4F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4F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4F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4F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712322">
      <w:bodyDiv w:val="1"/>
      <w:marLeft w:val="0"/>
      <w:marRight w:val="0"/>
      <w:marTop w:val="0"/>
      <w:marBottom w:val="0"/>
      <w:divBdr>
        <w:top w:val="none" w:sz="0" w:space="0" w:color="auto"/>
        <w:left w:val="none" w:sz="0" w:space="0" w:color="auto"/>
        <w:bottom w:val="none" w:sz="0" w:space="0" w:color="auto"/>
        <w:right w:val="none" w:sz="0" w:space="0" w:color="auto"/>
      </w:divBdr>
      <w:divsChild>
        <w:div w:id="627467528">
          <w:marLeft w:val="0"/>
          <w:marRight w:val="0"/>
          <w:marTop w:val="75"/>
          <w:marBottom w:val="75"/>
          <w:divBdr>
            <w:top w:val="none" w:sz="0" w:space="0" w:color="auto"/>
            <w:left w:val="none" w:sz="0" w:space="0" w:color="auto"/>
            <w:bottom w:val="none" w:sz="0" w:space="0" w:color="auto"/>
            <w:right w:val="none" w:sz="0" w:space="0" w:color="auto"/>
          </w:divBdr>
        </w:div>
        <w:div w:id="356780189">
          <w:marLeft w:val="0"/>
          <w:marRight w:val="0"/>
          <w:marTop w:val="75"/>
          <w:marBottom w:val="0"/>
          <w:divBdr>
            <w:top w:val="none" w:sz="0" w:space="0" w:color="auto"/>
            <w:left w:val="none" w:sz="0" w:space="0" w:color="auto"/>
            <w:bottom w:val="none" w:sz="0" w:space="0" w:color="auto"/>
            <w:right w:val="none" w:sz="0" w:space="0" w:color="auto"/>
          </w:divBdr>
        </w:div>
      </w:divsChild>
    </w:div>
    <w:div w:id="81729926">
      <w:bodyDiv w:val="1"/>
      <w:marLeft w:val="0"/>
      <w:marRight w:val="0"/>
      <w:marTop w:val="0"/>
      <w:marBottom w:val="0"/>
      <w:divBdr>
        <w:top w:val="none" w:sz="0" w:space="0" w:color="auto"/>
        <w:left w:val="none" w:sz="0" w:space="0" w:color="auto"/>
        <w:bottom w:val="none" w:sz="0" w:space="0" w:color="auto"/>
        <w:right w:val="none" w:sz="0" w:space="0" w:color="auto"/>
      </w:divBdr>
      <w:divsChild>
        <w:div w:id="1450464675">
          <w:marLeft w:val="0"/>
          <w:marRight w:val="0"/>
          <w:marTop w:val="75"/>
          <w:marBottom w:val="75"/>
          <w:divBdr>
            <w:top w:val="none" w:sz="0" w:space="0" w:color="auto"/>
            <w:left w:val="none" w:sz="0" w:space="0" w:color="auto"/>
            <w:bottom w:val="none" w:sz="0" w:space="0" w:color="auto"/>
            <w:right w:val="none" w:sz="0" w:space="0" w:color="auto"/>
          </w:divBdr>
        </w:div>
        <w:div w:id="1964073230">
          <w:marLeft w:val="0"/>
          <w:marRight w:val="0"/>
          <w:marTop w:val="75"/>
          <w:marBottom w:val="0"/>
          <w:divBdr>
            <w:top w:val="none" w:sz="0" w:space="0" w:color="auto"/>
            <w:left w:val="none" w:sz="0" w:space="0" w:color="auto"/>
            <w:bottom w:val="none" w:sz="0" w:space="0" w:color="auto"/>
            <w:right w:val="none" w:sz="0" w:space="0" w:color="auto"/>
          </w:divBdr>
        </w:div>
      </w:divsChild>
    </w:div>
    <w:div w:id="202593845">
      <w:bodyDiv w:val="1"/>
      <w:marLeft w:val="0"/>
      <w:marRight w:val="0"/>
      <w:marTop w:val="0"/>
      <w:marBottom w:val="0"/>
      <w:divBdr>
        <w:top w:val="none" w:sz="0" w:space="0" w:color="auto"/>
        <w:left w:val="none" w:sz="0" w:space="0" w:color="auto"/>
        <w:bottom w:val="none" w:sz="0" w:space="0" w:color="auto"/>
        <w:right w:val="none" w:sz="0" w:space="0" w:color="auto"/>
      </w:divBdr>
      <w:divsChild>
        <w:div w:id="1036468127">
          <w:marLeft w:val="0"/>
          <w:marRight w:val="0"/>
          <w:marTop w:val="75"/>
          <w:marBottom w:val="75"/>
          <w:divBdr>
            <w:top w:val="none" w:sz="0" w:space="0" w:color="auto"/>
            <w:left w:val="none" w:sz="0" w:space="0" w:color="auto"/>
            <w:bottom w:val="none" w:sz="0" w:space="0" w:color="auto"/>
            <w:right w:val="none" w:sz="0" w:space="0" w:color="auto"/>
          </w:divBdr>
        </w:div>
        <w:div w:id="1095590936">
          <w:marLeft w:val="0"/>
          <w:marRight w:val="0"/>
          <w:marTop w:val="75"/>
          <w:marBottom w:val="0"/>
          <w:divBdr>
            <w:top w:val="none" w:sz="0" w:space="0" w:color="auto"/>
            <w:left w:val="none" w:sz="0" w:space="0" w:color="auto"/>
            <w:bottom w:val="none" w:sz="0" w:space="0" w:color="auto"/>
            <w:right w:val="none" w:sz="0" w:space="0" w:color="auto"/>
          </w:divBdr>
        </w:div>
      </w:divsChild>
    </w:div>
    <w:div w:id="346759870">
      <w:bodyDiv w:val="1"/>
      <w:marLeft w:val="0"/>
      <w:marRight w:val="0"/>
      <w:marTop w:val="0"/>
      <w:marBottom w:val="0"/>
      <w:divBdr>
        <w:top w:val="none" w:sz="0" w:space="0" w:color="auto"/>
        <w:left w:val="none" w:sz="0" w:space="0" w:color="auto"/>
        <w:bottom w:val="none" w:sz="0" w:space="0" w:color="auto"/>
        <w:right w:val="none" w:sz="0" w:space="0" w:color="auto"/>
      </w:divBdr>
    </w:div>
    <w:div w:id="422844944">
      <w:bodyDiv w:val="1"/>
      <w:marLeft w:val="0"/>
      <w:marRight w:val="0"/>
      <w:marTop w:val="0"/>
      <w:marBottom w:val="0"/>
      <w:divBdr>
        <w:top w:val="none" w:sz="0" w:space="0" w:color="auto"/>
        <w:left w:val="none" w:sz="0" w:space="0" w:color="auto"/>
        <w:bottom w:val="none" w:sz="0" w:space="0" w:color="auto"/>
        <w:right w:val="none" w:sz="0" w:space="0" w:color="auto"/>
      </w:divBdr>
      <w:divsChild>
        <w:div w:id="94637489">
          <w:marLeft w:val="0"/>
          <w:marRight w:val="0"/>
          <w:marTop w:val="75"/>
          <w:marBottom w:val="75"/>
          <w:divBdr>
            <w:top w:val="none" w:sz="0" w:space="0" w:color="auto"/>
            <w:left w:val="none" w:sz="0" w:space="0" w:color="auto"/>
            <w:bottom w:val="none" w:sz="0" w:space="0" w:color="auto"/>
            <w:right w:val="none" w:sz="0" w:space="0" w:color="auto"/>
          </w:divBdr>
        </w:div>
        <w:div w:id="1133862971">
          <w:marLeft w:val="0"/>
          <w:marRight w:val="0"/>
          <w:marTop w:val="75"/>
          <w:marBottom w:val="0"/>
          <w:divBdr>
            <w:top w:val="none" w:sz="0" w:space="0" w:color="auto"/>
            <w:left w:val="none" w:sz="0" w:space="0" w:color="auto"/>
            <w:bottom w:val="none" w:sz="0" w:space="0" w:color="auto"/>
            <w:right w:val="none" w:sz="0" w:space="0" w:color="auto"/>
          </w:divBdr>
        </w:div>
        <w:div w:id="1255482408">
          <w:marLeft w:val="0"/>
          <w:marRight w:val="0"/>
          <w:marTop w:val="75"/>
          <w:marBottom w:val="0"/>
          <w:divBdr>
            <w:top w:val="none" w:sz="0" w:space="0" w:color="auto"/>
            <w:left w:val="none" w:sz="0" w:space="0" w:color="auto"/>
            <w:bottom w:val="none" w:sz="0" w:space="0" w:color="auto"/>
            <w:right w:val="none" w:sz="0" w:space="0" w:color="auto"/>
          </w:divBdr>
          <w:divsChild>
            <w:div w:id="1081297700">
              <w:marLeft w:val="0"/>
              <w:marRight w:val="0"/>
              <w:marTop w:val="75"/>
              <w:marBottom w:val="0"/>
              <w:divBdr>
                <w:top w:val="none" w:sz="0" w:space="0" w:color="auto"/>
                <w:left w:val="none" w:sz="0" w:space="0" w:color="auto"/>
                <w:bottom w:val="none" w:sz="0" w:space="0" w:color="auto"/>
                <w:right w:val="none" w:sz="0" w:space="0" w:color="auto"/>
              </w:divBdr>
              <w:divsChild>
                <w:div w:id="12732418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29680918">
      <w:bodyDiv w:val="1"/>
      <w:marLeft w:val="0"/>
      <w:marRight w:val="0"/>
      <w:marTop w:val="0"/>
      <w:marBottom w:val="0"/>
      <w:divBdr>
        <w:top w:val="none" w:sz="0" w:space="0" w:color="auto"/>
        <w:left w:val="none" w:sz="0" w:space="0" w:color="auto"/>
        <w:bottom w:val="none" w:sz="0" w:space="0" w:color="auto"/>
        <w:right w:val="none" w:sz="0" w:space="0" w:color="auto"/>
      </w:divBdr>
      <w:divsChild>
        <w:div w:id="2088185164">
          <w:marLeft w:val="0"/>
          <w:marRight w:val="0"/>
          <w:marTop w:val="75"/>
          <w:marBottom w:val="75"/>
          <w:divBdr>
            <w:top w:val="none" w:sz="0" w:space="0" w:color="auto"/>
            <w:left w:val="none" w:sz="0" w:space="0" w:color="auto"/>
            <w:bottom w:val="none" w:sz="0" w:space="0" w:color="auto"/>
            <w:right w:val="none" w:sz="0" w:space="0" w:color="auto"/>
          </w:divBdr>
        </w:div>
        <w:div w:id="1142386586">
          <w:marLeft w:val="0"/>
          <w:marRight w:val="0"/>
          <w:marTop w:val="75"/>
          <w:marBottom w:val="0"/>
          <w:divBdr>
            <w:top w:val="none" w:sz="0" w:space="0" w:color="auto"/>
            <w:left w:val="none" w:sz="0" w:space="0" w:color="auto"/>
            <w:bottom w:val="none" w:sz="0" w:space="0" w:color="auto"/>
            <w:right w:val="none" w:sz="0" w:space="0" w:color="auto"/>
          </w:divBdr>
        </w:div>
      </w:divsChild>
    </w:div>
    <w:div w:id="635716935">
      <w:bodyDiv w:val="1"/>
      <w:marLeft w:val="0"/>
      <w:marRight w:val="0"/>
      <w:marTop w:val="0"/>
      <w:marBottom w:val="0"/>
      <w:divBdr>
        <w:top w:val="none" w:sz="0" w:space="0" w:color="auto"/>
        <w:left w:val="none" w:sz="0" w:space="0" w:color="auto"/>
        <w:bottom w:val="none" w:sz="0" w:space="0" w:color="auto"/>
        <w:right w:val="none" w:sz="0" w:space="0" w:color="auto"/>
      </w:divBdr>
      <w:divsChild>
        <w:div w:id="1902904934">
          <w:marLeft w:val="0"/>
          <w:marRight w:val="0"/>
          <w:marTop w:val="75"/>
          <w:marBottom w:val="75"/>
          <w:divBdr>
            <w:top w:val="none" w:sz="0" w:space="0" w:color="auto"/>
            <w:left w:val="none" w:sz="0" w:space="0" w:color="auto"/>
            <w:bottom w:val="none" w:sz="0" w:space="0" w:color="auto"/>
            <w:right w:val="none" w:sz="0" w:space="0" w:color="auto"/>
          </w:divBdr>
        </w:div>
        <w:div w:id="221790770">
          <w:marLeft w:val="0"/>
          <w:marRight w:val="0"/>
          <w:marTop w:val="75"/>
          <w:marBottom w:val="0"/>
          <w:divBdr>
            <w:top w:val="none" w:sz="0" w:space="0" w:color="auto"/>
            <w:left w:val="none" w:sz="0" w:space="0" w:color="auto"/>
            <w:bottom w:val="none" w:sz="0" w:space="0" w:color="auto"/>
            <w:right w:val="none" w:sz="0" w:space="0" w:color="auto"/>
          </w:divBdr>
        </w:div>
      </w:divsChild>
    </w:div>
    <w:div w:id="785781814">
      <w:bodyDiv w:val="1"/>
      <w:marLeft w:val="0"/>
      <w:marRight w:val="0"/>
      <w:marTop w:val="0"/>
      <w:marBottom w:val="0"/>
      <w:divBdr>
        <w:top w:val="none" w:sz="0" w:space="0" w:color="auto"/>
        <w:left w:val="none" w:sz="0" w:space="0" w:color="auto"/>
        <w:bottom w:val="none" w:sz="0" w:space="0" w:color="auto"/>
        <w:right w:val="none" w:sz="0" w:space="0" w:color="auto"/>
      </w:divBdr>
      <w:divsChild>
        <w:div w:id="1618758865">
          <w:marLeft w:val="0"/>
          <w:marRight w:val="0"/>
          <w:marTop w:val="75"/>
          <w:marBottom w:val="75"/>
          <w:divBdr>
            <w:top w:val="none" w:sz="0" w:space="0" w:color="auto"/>
            <w:left w:val="none" w:sz="0" w:space="0" w:color="auto"/>
            <w:bottom w:val="none" w:sz="0" w:space="0" w:color="auto"/>
            <w:right w:val="none" w:sz="0" w:space="0" w:color="auto"/>
          </w:divBdr>
        </w:div>
        <w:div w:id="314645694">
          <w:marLeft w:val="0"/>
          <w:marRight w:val="0"/>
          <w:marTop w:val="75"/>
          <w:marBottom w:val="0"/>
          <w:divBdr>
            <w:top w:val="none" w:sz="0" w:space="0" w:color="auto"/>
            <w:left w:val="none" w:sz="0" w:space="0" w:color="auto"/>
            <w:bottom w:val="none" w:sz="0" w:space="0" w:color="auto"/>
            <w:right w:val="none" w:sz="0" w:space="0" w:color="auto"/>
          </w:divBdr>
        </w:div>
      </w:divsChild>
    </w:div>
    <w:div w:id="1136147466">
      <w:bodyDiv w:val="1"/>
      <w:marLeft w:val="0"/>
      <w:marRight w:val="0"/>
      <w:marTop w:val="0"/>
      <w:marBottom w:val="0"/>
      <w:divBdr>
        <w:top w:val="none" w:sz="0" w:space="0" w:color="auto"/>
        <w:left w:val="none" w:sz="0" w:space="0" w:color="auto"/>
        <w:bottom w:val="none" w:sz="0" w:space="0" w:color="auto"/>
        <w:right w:val="none" w:sz="0" w:space="0" w:color="auto"/>
      </w:divBdr>
      <w:divsChild>
        <w:div w:id="488865617">
          <w:marLeft w:val="0"/>
          <w:marRight w:val="0"/>
          <w:marTop w:val="75"/>
          <w:marBottom w:val="75"/>
          <w:divBdr>
            <w:top w:val="none" w:sz="0" w:space="0" w:color="auto"/>
            <w:left w:val="none" w:sz="0" w:space="0" w:color="auto"/>
            <w:bottom w:val="none" w:sz="0" w:space="0" w:color="auto"/>
            <w:right w:val="none" w:sz="0" w:space="0" w:color="auto"/>
          </w:divBdr>
        </w:div>
        <w:div w:id="1308701054">
          <w:marLeft w:val="0"/>
          <w:marRight w:val="0"/>
          <w:marTop w:val="75"/>
          <w:marBottom w:val="0"/>
          <w:divBdr>
            <w:top w:val="none" w:sz="0" w:space="0" w:color="auto"/>
            <w:left w:val="none" w:sz="0" w:space="0" w:color="auto"/>
            <w:bottom w:val="none" w:sz="0" w:space="0" w:color="auto"/>
            <w:right w:val="none" w:sz="0" w:space="0" w:color="auto"/>
          </w:divBdr>
        </w:div>
      </w:divsChild>
    </w:div>
    <w:div w:id="1417172951">
      <w:bodyDiv w:val="1"/>
      <w:marLeft w:val="0"/>
      <w:marRight w:val="0"/>
      <w:marTop w:val="0"/>
      <w:marBottom w:val="0"/>
      <w:divBdr>
        <w:top w:val="none" w:sz="0" w:space="0" w:color="auto"/>
        <w:left w:val="none" w:sz="0" w:space="0" w:color="auto"/>
        <w:bottom w:val="none" w:sz="0" w:space="0" w:color="auto"/>
        <w:right w:val="none" w:sz="0" w:space="0" w:color="auto"/>
      </w:divBdr>
      <w:divsChild>
        <w:div w:id="1177883065">
          <w:marLeft w:val="0"/>
          <w:marRight w:val="0"/>
          <w:marTop w:val="75"/>
          <w:marBottom w:val="75"/>
          <w:divBdr>
            <w:top w:val="none" w:sz="0" w:space="0" w:color="auto"/>
            <w:left w:val="none" w:sz="0" w:space="0" w:color="auto"/>
            <w:bottom w:val="none" w:sz="0" w:space="0" w:color="auto"/>
            <w:right w:val="none" w:sz="0" w:space="0" w:color="auto"/>
          </w:divBdr>
        </w:div>
        <w:div w:id="2091609258">
          <w:marLeft w:val="0"/>
          <w:marRight w:val="0"/>
          <w:marTop w:val="75"/>
          <w:marBottom w:val="0"/>
          <w:divBdr>
            <w:top w:val="none" w:sz="0" w:space="0" w:color="auto"/>
            <w:left w:val="none" w:sz="0" w:space="0" w:color="auto"/>
            <w:bottom w:val="none" w:sz="0" w:space="0" w:color="auto"/>
            <w:right w:val="none" w:sz="0" w:space="0" w:color="auto"/>
          </w:divBdr>
        </w:div>
      </w:divsChild>
    </w:div>
    <w:div w:id="1450902971">
      <w:bodyDiv w:val="1"/>
      <w:marLeft w:val="0"/>
      <w:marRight w:val="0"/>
      <w:marTop w:val="0"/>
      <w:marBottom w:val="0"/>
      <w:divBdr>
        <w:top w:val="none" w:sz="0" w:space="0" w:color="auto"/>
        <w:left w:val="none" w:sz="0" w:space="0" w:color="auto"/>
        <w:bottom w:val="none" w:sz="0" w:space="0" w:color="auto"/>
        <w:right w:val="none" w:sz="0" w:space="0" w:color="auto"/>
      </w:divBdr>
      <w:divsChild>
        <w:div w:id="1970554348">
          <w:marLeft w:val="0"/>
          <w:marRight w:val="0"/>
          <w:marTop w:val="75"/>
          <w:marBottom w:val="75"/>
          <w:divBdr>
            <w:top w:val="none" w:sz="0" w:space="0" w:color="auto"/>
            <w:left w:val="none" w:sz="0" w:space="0" w:color="auto"/>
            <w:bottom w:val="none" w:sz="0" w:space="0" w:color="auto"/>
            <w:right w:val="none" w:sz="0" w:space="0" w:color="auto"/>
          </w:divBdr>
        </w:div>
        <w:div w:id="653067393">
          <w:marLeft w:val="0"/>
          <w:marRight w:val="0"/>
          <w:marTop w:val="75"/>
          <w:marBottom w:val="0"/>
          <w:divBdr>
            <w:top w:val="none" w:sz="0" w:space="0" w:color="auto"/>
            <w:left w:val="none" w:sz="0" w:space="0" w:color="auto"/>
            <w:bottom w:val="none" w:sz="0" w:space="0" w:color="auto"/>
            <w:right w:val="none" w:sz="0" w:space="0" w:color="auto"/>
          </w:divBdr>
        </w:div>
      </w:divsChild>
    </w:div>
    <w:div w:id="1521778247">
      <w:bodyDiv w:val="1"/>
      <w:marLeft w:val="0"/>
      <w:marRight w:val="0"/>
      <w:marTop w:val="0"/>
      <w:marBottom w:val="0"/>
      <w:divBdr>
        <w:top w:val="none" w:sz="0" w:space="0" w:color="auto"/>
        <w:left w:val="none" w:sz="0" w:space="0" w:color="auto"/>
        <w:bottom w:val="none" w:sz="0" w:space="0" w:color="auto"/>
        <w:right w:val="none" w:sz="0" w:space="0" w:color="auto"/>
      </w:divBdr>
      <w:divsChild>
        <w:div w:id="1063259249">
          <w:marLeft w:val="0"/>
          <w:marRight w:val="0"/>
          <w:marTop w:val="75"/>
          <w:marBottom w:val="75"/>
          <w:divBdr>
            <w:top w:val="none" w:sz="0" w:space="0" w:color="auto"/>
            <w:left w:val="none" w:sz="0" w:space="0" w:color="auto"/>
            <w:bottom w:val="none" w:sz="0" w:space="0" w:color="auto"/>
            <w:right w:val="none" w:sz="0" w:space="0" w:color="auto"/>
          </w:divBdr>
        </w:div>
        <w:div w:id="1492257638">
          <w:marLeft w:val="0"/>
          <w:marRight w:val="0"/>
          <w:marTop w:val="75"/>
          <w:marBottom w:val="0"/>
          <w:divBdr>
            <w:top w:val="none" w:sz="0" w:space="0" w:color="auto"/>
            <w:left w:val="none" w:sz="0" w:space="0" w:color="auto"/>
            <w:bottom w:val="none" w:sz="0" w:space="0" w:color="auto"/>
            <w:right w:val="none" w:sz="0" w:space="0" w:color="auto"/>
          </w:divBdr>
        </w:div>
      </w:divsChild>
    </w:div>
    <w:div w:id="1613047276">
      <w:bodyDiv w:val="1"/>
      <w:marLeft w:val="0"/>
      <w:marRight w:val="0"/>
      <w:marTop w:val="0"/>
      <w:marBottom w:val="0"/>
      <w:divBdr>
        <w:top w:val="none" w:sz="0" w:space="0" w:color="auto"/>
        <w:left w:val="none" w:sz="0" w:space="0" w:color="auto"/>
        <w:bottom w:val="none" w:sz="0" w:space="0" w:color="auto"/>
        <w:right w:val="none" w:sz="0" w:space="0" w:color="auto"/>
      </w:divBdr>
      <w:divsChild>
        <w:div w:id="1802650866">
          <w:marLeft w:val="0"/>
          <w:marRight w:val="0"/>
          <w:marTop w:val="75"/>
          <w:marBottom w:val="75"/>
          <w:divBdr>
            <w:top w:val="none" w:sz="0" w:space="0" w:color="auto"/>
            <w:left w:val="none" w:sz="0" w:space="0" w:color="auto"/>
            <w:bottom w:val="none" w:sz="0" w:space="0" w:color="auto"/>
            <w:right w:val="none" w:sz="0" w:space="0" w:color="auto"/>
          </w:divBdr>
        </w:div>
        <w:div w:id="172033364">
          <w:marLeft w:val="0"/>
          <w:marRight w:val="0"/>
          <w:marTop w:val="75"/>
          <w:marBottom w:val="0"/>
          <w:divBdr>
            <w:top w:val="none" w:sz="0" w:space="0" w:color="auto"/>
            <w:left w:val="none" w:sz="0" w:space="0" w:color="auto"/>
            <w:bottom w:val="none" w:sz="0" w:space="0" w:color="auto"/>
            <w:right w:val="none" w:sz="0" w:space="0" w:color="auto"/>
          </w:divBdr>
        </w:div>
      </w:divsChild>
    </w:div>
    <w:div w:id="1850636608">
      <w:bodyDiv w:val="1"/>
      <w:marLeft w:val="0"/>
      <w:marRight w:val="0"/>
      <w:marTop w:val="0"/>
      <w:marBottom w:val="0"/>
      <w:divBdr>
        <w:top w:val="none" w:sz="0" w:space="0" w:color="auto"/>
        <w:left w:val="none" w:sz="0" w:space="0" w:color="auto"/>
        <w:bottom w:val="none" w:sz="0" w:space="0" w:color="auto"/>
        <w:right w:val="none" w:sz="0" w:space="0" w:color="auto"/>
      </w:divBdr>
      <w:divsChild>
        <w:div w:id="415443574">
          <w:marLeft w:val="0"/>
          <w:marRight w:val="0"/>
          <w:marTop w:val="75"/>
          <w:marBottom w:val="75"/>
          <w:divBdr>
            <w:top w:val="none" w:sz="0" w:space="0" w:color="auto"/>
            <w:left w:val="none" w:sz="0" w:space="0" w:color="auto"/>
            <w:bottom w:val="none" w:sz="0" w:space="0" w:color="auto"/>
            <w:right w:val="none" w:sz="0" w:space="0" w:color="auto"/>
          </w:divBdr>
        </w:div>
        <w:div w:id="750544186">
          <w:marLeft w:val="0"/>
          <w:marRight w:val="0"/>
          <w:marTop w:val="75"/>
          <w:marBottom w:val="0"/>
          <w:divBdr>
            <w:top w:val="none" w:sz="0" w:space="0" w:color="auto"/>
            <w:left w:val="none" w:sz="0" w:space="0" w:color="auto"/>
            <w:bottom w:val="none" w:sz="0" w:space="0" w:color="auto"/>
            <w:right w:val="none" w:sz="0" w:space="0" w:color="auto"/>
          </w:divBdr>
        </w:div>
        <w:div w:id="1587689118">
          <w:marLeft w:val="0"/>
          <w:marRight w:val="0"/>
          <w:marTop w:val="75"/>
          <w:marBottom w:val="0"/>
          <w:divBdr>
            <w:top w:val="none" w:sz="0" w:space="0" w:color="auto"/>
            <w:left w:val="none" w:sz="0" w:space="0" w:color="auto"/>
            <w:bottom w:val="none" w:sz="0" w:space="0" w:color="auto"/>
            <w:right w:val="none" w:sz="0" w:space="0" w:color="auto"/>
          </w:divBdr>
          <w:divsChild>
            <w:div w:id="11685696">
              <w:marLeft w:val="0"/>
              <w:marRight w:val="0"/>
              <w:marTop w:val="75"/>
              <w:marBottom w:val="0"/>
              <w:divBdr>
                <w:top w:val="none" w:sz="0" w:space="0" w:color="auto"/>
                <w:left w:val="none" w:sz="0" w:space="0" w:color="auto"/>
                <w:bottom w:val="none" w:sz="0" w:space="0" w:color="auto"/>
                <w:right w:val="none" w:sz="0" w:space="0" w:color="auto"/>
              </w:divBdr>
              <w:divsChild>
                <w:div w:id="2157460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94542999">
      <w:bodyDiv w:val="1"/>
      <w:marLeft w:val="0"/>
      <w:marRight w:val="0"/>
      <w:marTop w:val="0"/>
      <w:marBottom w:val="0"/>
      <w:divBdr>
        <w:top w:val="none" w:sz="0" w:space="0" w:color="auto"/>
        <w:left w:val="none" w:sz="0" w:space="0" w:color="auto"/>
        <w:bottom w:val="none" w:sz="0" w:space="0" w:color="auto"/>
        <w:right w:val="none" w:sz="0" w:space="0" w:color="auto"/>
      </w:divBdr>
      <w:divsChild>
        <w:div w:id="289479582">
          <w:marLeft w:val="0"/>
          <w:marRight w:val="0"/>
          <w:marTop w:val="75"/>
          <w:marBottom w:val="75"/>
          <w:divBdr>
            <w:top w:val="none" w:sz="0" w:space="0" w:color="auto"/>
            <w:left w:val="none" w:sz="0" w:space="0" w:color="auto"/>
            <w:bottom w:val="none" w:sz="0" w:space="0" w:color="auto"/>
            <w:right w:val="none" w:sz="0" w:space="0" w:color="auto"/>
          </w:divBdr>
        </w:div>
        <w:div w:id="365257221">
          <w:marLeft w:val="0"/>
          <w:marRight w:val="0"/>
          <w:marTop w:val="75"/>
          <w:marBottom w:val="0"/>
          <w:divBdr>
            <w:top w:val="none" w:sz="0" w:space="0" w:color="auto"/>
            <w:left w:val="none" w:sz="0" w:space="0" w:color="auto"/>
            <w:bottom w:val="none" w:sz="0" w:space="0" w:color="auto"/>
            <w:right w:val="none" w:sz="0" w:space="0" w:color="auto"/>
          </w:divBdr>
        </w:div>
      </w:divsChild>
    </w:div>
    <w:div w:id="2114327316">
      <w:bodyDiv w:val="1"/>
      <w:marLeft w:val="0"/>
      <w:marRight w:val="0"/>
      <w:marTop w:val="0"/>
      <w:marBottom w:val="0"/>
      <w:divBdr>
        <w:top w:val="none" w:sz="0" w:space="0" w:color="auto"/>
        <w:left w:val="none" w:sz="0" w:space="0" w:color="auto"/>
        <w:bottom w:val="none" w:sz="0" w:space="0" w:color="auto"/>
        <w:right w:val="none" w:sz="0" w:space="0" w:color="auto"/>
      </w:divBdr>
      <w:divsChild>
        <w:div w:id="1682463898">
          <w:marLeft w:val="0"/>
          <w:marRight w:val="0"/>
          <w:marTop w:val="75"/>
          <w:marBottom w:val="75"/>
          <w:divBdr>
            <w:top w:val="none" w:sz="0" w:space="0" w:color="auto"/>
            <w:left w:val="none" w:sz="0" w:space="0" w:color="auto"/>
            <w:bottom w:val="none" w:sz="0" w:space="0" w:color="auto"/>
            <w:right w:val="none" w:sz="0" w:space="0" w:color="auto"/>
          </w:divBdr>
        </w:div>
        <w:div w:id="77483168">
          <w:marLeft w:val="0"/>
          <w:marRight w:val="0"/>
          <w:marTop w:val="75"/>
          <w:marBottom w:val="0"/>
          <w:divBdr>
            <w:top w:val="none" w:sz="0" w:space="0" w:color="auto"/>
            <w:left w:val="none" w:sz="0" w:space="0" w:color="auto"/>
            <w:bottom w:val="none" w:sz="0" w:space="0" w:color="auto"/>
            <w:right w:val="none" w:sz="0" w:space="0" w:color="auto"/>
          </w:divBdr>
        </w:div>
        <w:div w:id="445589630">
          <w:marLeft w:val="0"/>
          <w:marRight w:val="0"/>
          <w:marTop w:val="75"/>
          <w:marBottom w:val="0"/>
          <w:divBdr>
            <w:top w:val="none" w:sz="0" w:space="0" w:color="auto"/>
            <w:left w:val="none" w:sz="0" w:space="0" w:color="auto"/>
            <w:bottom w:val="none" w:sz="0" w:space="0" w:color="auto"/>
            <w:right w:val="none" w:sz="0" w:space="0" w:color="auto"/>
          </w:divBdr>
          <w:divsChild>
            <w:div w:id="938026854">
              <w:marLeft w:val="0"/>
              <w:marRight w:val="0"/>
              <w:marTop w:val="75"/>
              <w:marBottom w:val="0"/>
              <w:divBdr>
                <w:top w:val="none" w:sz="0" w:space="0" w:color="auto"/>
                <w:left w:val="none" w:sz="0" w:space="0" w:color="auto"/>
                <w:bottom w:val="none" w:sz="0" w:space="0" w:color="auto"/>
                <w:right w:val="none" w:sz="0" w:space="0" w:color="auto"/>
              </w:divBdr>
              <w:divsChild>
                <w:div w:id="16477098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7.xml"/><Relationship Id="rId26" Type="http://schemas.openxmlformats.org/officeDocument/2006/relationships/image" Target="media/image10.png"/><Relationship Id="rId3" Type="http://schemas.openxmlformats.org/officeDocument/2006/relationships/webSettings" Target="webSettings.xml"/><Relationship Id="rId21" Type="http://schemas.openxmlformats.org/officeDocument/2006/relationships/control" Target="activeX/activeX9.xml"/><Relationship Id="rId7" Type="http://schemas.openxmlformats.org/officeDocument/2006/relationships/image" Target="media/image4.wmf"/><Relationship Id="rId12" Type="http://schemas.openxmlformats.org/officeDocument/2006/relationships/control" Target="activeX/activeX3.xml"/><Relationship Id="rId17" Type="http://schemas.openxmlformats.org/officeDocument/2006/relationships/image" Target="media/image8.wmf"/><Relationship Id="rId25" Type="http://schemas.openxmlformats.org/officeDocument/2006/relationships/control" Target="activeX/activeX13.xm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6.wmf"/><Relationship Id="rId24" Type="http://schemas.openxmlformats.org/officeDocument/2006/relationships/control" Target="activeX/activeX12.xml"/><Relationship Id="rId5" Type="http://schemas.openxmlformats.org/officeDocument/2006/relationships/image" Target="media/image2.png"/><Relationship Id="rId15" Type="http://schemas.openxmlformats.org/officeDocument/2006/relationships/control" Target="activeX/activeX6.xml"/><Relationship Id="rId23" Type="http://schemas.openxmlformats.org/officeDocument/2006/relationships/control" Target="activeX/activeX11.xml"/><Relationship Id="rId28" Type="http://schemas.openxmlformats.org/officeDocument/2006/relationships/image" Target="media/image12.png"/><Relationship Id="rId10" Type="http://schemas.openxmlformats.org/officeDocument/2006/relationships/image" Target="media/image5.png"/><Relationship Id="rId19" Type="http://schemas.openxmlformats.org/officeDocument/2006/relationships/control" Target="activeX/activeX8.xml"/><Relationship Id="rId31" Type="http://schemas.microsoft.com/office/2007/relationships/stylesWithEffects" Target="stylesWithEffects.xml"/><Relationship Id="rId4" Type="http://schemas.openxmlformats.org/officeDocument/2006/relationships/image" Target="media/image1.png"/><Relationship Id="rId9" Type="http://schemas.openxmlformats.org/officeDocument/2006/relationships/control" Target="activeX/activeX2.xml"/><Relationship Id="rId14" Type="http://schemas.openxmlformats.org/officeDocument/2006/relationships/control" Target="activeX/activeX5.xml"/><Relationship Id="rId22" Type="http://schemas.openxmlformats.org/officeDocument/2006/relationships/control" Target="activeX/activeX10.xml"/><Relationship Id="rId27" Type="http://schemas.openxmlformats.org/officeDocument/2006/relationships/image" Target="media/image11.png"/><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1282</Words>
  <Characters>7309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vorogbyanova_o</cp:lastModifiedBy>
  <cp:revision>3</cp:revision>
  <dcterms:created xsi:type="dcterms:W3CDTF">2021-06-16T06:57:00Z</dcterms:created>
  <dcterms:modified xsi:type="dcterms:W3CDTF">2021-09-02T08:07:00Z</dcterms:modified>
</cp:coreProperties>
</file>