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4B01" w:rsidRPr="00B478E8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954B01" w:rsidRPr="00B478E8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Pr="00B478E8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по ИСТОРИИ</w:t>
      </w:r>
    </w:p>
    <w:p w:rsidR="00954B01" w:rsidRPr="00B478E8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Pr="00B478E8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5</w:t>
      </w:r>
    </w:p>
    <w:p w:rsidR="00954B01" w:rsidRPr="001E35AB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Pr="00B478E8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954B01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954B01" w:rsidRPr="00B478E8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54B01" w:rsidRPr="00B478E8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954B01" w:rsidRPr="00B478E8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954B01" w:rsidRPr="00B478E8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954B01" w:rsidRDefault="00954B01" w:rsidP="00954B0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954B01" w:rsidTr="00217FE8">
        <w:tc>
          <w:tcPr>
            <w:tcW w:w="1014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 работу</w:t>
            </w:r>
          </w:p>
        </w:tc>
      </w:tr>
      <w:tr w:rsidR="00954B01" w:rsidTr="00217FE8">
        <w:tc>
          <w:tcPr>
            <w:tcW w:w="1014" w:type="dxa"/>
          </w:tcPr>
          <w:p w:rsidR="00954B01" w:rsidRPr="00B478E8" w:rsidRDefault="00954B01" w:rsidP="00217FE8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Pr="00B478E8" w:rsidRDefault="00954B01" w:rsidP="00954B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954B01" w:rsidTr="00217FE8">
        <w:tc>
          <w:tcPr>
            <w:tcW w:w="2546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954B01" w:rsidRPr="00CA0FBC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954B01" w:rsidRPr="00DA2063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/>
      </w:tblPr>
      <w:tblGrid>
        <w:gridCol w:w="9911"/>
      </w:tblGrid>
      <w:tr w:rsidR="00954B01" w:rsidTr="00217FE8">
        <w:tc>
          <w:tcPr>
            <w:tcW w:w="9911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954B01" w:rsidRPr="00D135E5" w:rsidRDefault="00954B01" w:rsidP="00954B01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/>
      </w:tblPr>
      <w:tblGrid>
        <w:gridCol w:w="9634"/>
      </w:tblGrid>
      <w:tr w:rsidR="00954B01" w:rsidTr="00217FE8">
        <w:tc>
          <w:tcPr>
            <w:tcW w:w="9634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954B01" w:rsidRPr="00D135E5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событий(процессов)</w:t>
      </w:r>
    </w:p>
    <w:p w:rsidR="00954B01" w:rsidRPr="00D135E5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5665"/>
        <w:gridCol w:w="4395"/>
      </w:tblGrid>
      <w:tr w:rsidR="00954B01" w:rsidTr="00217FE8">
        <w:tc>
          <w:tcPr>
            <w:tcW w:w="5665" w:type="dxa"/>
          </w:tcPr>
          <w:p w:rsidR="00954B01" w:rsidRPr="003830FD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феодальная раздробленность Западной Европы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  <w:tc>
          <w:tcPr>
            <w:tcW w:w="4395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формирование средневековых городов в Европе</w:t>
            </w:r>
          </w:p>
        </w:tc>
      </w:tr>
      <w:tr w:rsidR="00954B01" w:rsidTr="00217FE8">
        <w:tc>
          <w:tcPr>
            <w:tcW w:w="5665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образование централизованных государств на Пиренейском полуострове</w:t>
            </w:r>
          </w:p>
        </w:tc>
        <w:tc>
          <w:tcPr>
            <w:tcW w:w="4395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возникновение государства у арабов</w:t>
            </w:r>
          </w:p>
        </w:tc>
      </w:tr>
    </w:tbl>
    <w:p w:rsidR="00954B01" w:rsidRPr="006A05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3385185</wp:posOffset>
            </wp:positionH>
            <wp:positionV relativeFrom="paragraph">
              <wp:posOffset>37465</wp:posOffset>
            </wp:positionV>
            <wp:extent cx="3000375" cy="2534285"/>
            <wp:effectExtent l="0" t="0" r="9525" b="0"/>
            <wp:wrapSquare wrapText="bothSides"/>
            <wp:docPr id="32" name="Рисунок 32" descr="https://ds05.infourok.ru/uploads/ex/0bfe/00000bfd-71ca5b8b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s05.infourok.ru/uploads/ex/0bfe/00000bfd-71ca5b8b/img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200" t="36894" r="42226" b="5029"/>
                    <a:stretch/>
                  </pic:blipFill>
                  <pic:spPr bwMode="auto">
                    <a:xfrm>
                      <a:off x="0" y="0"/>
                      <a:ext cx="3000375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34290</wp:posOffset>
            </wp:positionV>
            <wp:extent cx="2514600" cy="2440305"/>
            <wp:effectExtent l="0" t="0" r="0" b="0"/>
            <wp:wrapSquare wrapText="bothSides"/>
            <wp:docPr id="31" name="Рисунок 31" descr="https://theslide.ru/img/thumbs/efc35873d0706135d75b64e848e68e11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heslide.ru/img/thumbs/efc35873d0706135d75b64e848e68e11-800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420" t="22379" r="50989" b="17328"/>
                    <a:stretch/>
                  </pic:blipFill>
                  <pic:spPr bwMode="auto">
                    <a:xfrm>
                      <a:off x="0" y="0"/>
                      <a:ext cx="2514600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3385185</wp:posOffset>
            </wp:positionH>
            <wp:positionV relativeFrom="paragraph">
              <wp:posOffset>181610</wp:posOffset>
            </wp:positionV>
            <wp:extent cx="3004185" cy="1732915"/>
            <wp:effectExtent l="0" t="0" r="5715" b="635"/>
            <wp:wrapSquare wrapText="bothSides"/>
            <wp:docPr id="29" name="Рисунок 29" descr="https://ds05.infourok.ru/uploads/ex/03c0/00072faf-f063e413/img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05.infourok.ru/uploads/ex/03c0/00072faf-f063e413/img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653" t="22178" r="6840" b="11279"/>
                    <a:stretch/>
                  </pic:blipFill>
                  <pic:spPr bwMode="auto">
                    <a:xfrm>
                      <a:off x="0" y="0"/>
                      <a:ext cx="3004185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81280</wp:posOffset>
            </wp:positionV>
            <wp:extent cx="3001010" cy="2127250"/>
            <wp:effectExtent l="0" t="0" r="8890" b="6350"/>
            <wp:wrapSquare wrapText="bothSides"/>
            <wp:docPr id="30" name="Рисунок 30" descr="https://fsd.multiurok.ru/html/2019/12/02/s_5de507a927131/1275538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19/12/02/s_5de507a927131/1275538_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010" cy="212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/>
      </w:tblPr>
      <w:tblGrid>
        <w:gridCol w:w="600"/>
        <w:gridCol w:w="600"/>
        <w:gridCol w:w="600"/>
        <w:gridCol w:w="600"/>
      </w:tblGrid>
      <w:tr w:rsidR="00954B01" w:rsidTr="00217FE8">
        <w:trPr>
          <w:trHeight w:val="257"/>
        </w:trPr>
        <w:tc>
          <w:tcPr>
            <w:tcW w:w="600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954B01" w:rsidTr="00217FE8">
        <w:trPr>
          <w:trHeight w:val="257"/>
        </w:trPr>
        <w:tc>
          <w:tcPr>
            <w:tcW w:w="600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tbl>
      <w:tblPr>
        <w:tblStyle w:val="a3"/>
        <w:tblW w:w="2546" w:type="dxa"/>
        <w:tblInd w:w="7801" w:type="dxa"/>
        <w:tblLook w:val="04A0"/>
      </w:tblPr>
      <w:tblGrid>
        <w:gridCol w:w="2546"/>
      </w:tblGrid>
      <w:tr w:rsidR="00954B01" w:rsidTr="00217FE8">
        <w:tc>
          <w:tcPr>
            <w:tcW w:w="2546" w:type="dxa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Pr="005C3F1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событий(процессов)</w:t>
      </w:r>
    </w:p>
    <w:p w:rsidR="00954B01" w:rsidRPr="00D135E5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/>
      </w:tblPr>
      <w:tblGrid>
        <w:gridCol w:w="5665"/>
        <w:gridCol w:w="4395"/>
      </w:tblGrid>
      <w:tr w:rsidR="00954B01" w:rsidTr="00217FE8">
        <w:tc>
          <w:tcPr>
            <w:tcW w:w="5665" w:type="dxa"/>
          </w:tcPr>
          <w:p w:rsidR="00954B01" w:rsidRPr="003830FD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феодальная раздробленность Западной Европы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  <w:tc>
          <w:tcPr>
            <w:tcW w:w="4395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формирование средневековых городов в Европе</w:t>
            </w:r>
          </w:p>
        </w:tc>
      </w:tr>
      <w:tr w:rsidR="00954B01" w:rsidTr="00217FE8">
        <w:tc>
          <w:tcPr>
            <w:tcW w:w="5665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 образование централизованных государств на Пиренейском полуострове </w:t>
            </w:r>
          </w:p>
        </w:tc>
        <w:tc>
          <w:tcPr>
            <w:tcW w:w="4395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возникновение государства у арабов</w:t>
            </w:r>
          </w:p>
        </w:tc>
      </w:tr>
    </w:tbl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954B01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Владение любого крупного феодала стало как бы государством в государстве. Феодал раздавал часть земель с крестьянами мелким феодалам в награду за службу, а они давали ему присягу верности. </w:t>
      </w:r>
    </w:p>
    <w:p w:rsidR="00954B01" w:rsidRDefault="00954B01" w:rsidP="00954B0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Королевство состояла из крупных феодальных владений. Многие феодалы имели более обширные земли, чем сам король. Не имея власти над всей страной, король не издавал общих законов, не мог собирать налоги с ее населения. </w:t>
      </w:r>
    </w:p>
    <w:tbl>
      <w:tblPr>
        <w:tblStyle w:val="a3"/>
        <w:tblpPr w:leftFromText="180" w:rightFromText="180" w:vertAnchor="text" w:horzAnchor="page" w:tblpX="2176" w:tblpY="145"/>
        <w:tblW w:w="0" w:type="auto"/>
        <w:tblLook w:val="04A0"/>
      </w:tblPr>
      <w:tblGrid>
        <w:gridCol w:w="600"/>
      </w:tblGrid>
      <w:tr w:rsidR="00954B01" w:rsidTr="00217FE8">
        <w:trPr>
          <w:trHeight w:val="257"/>
        </w:trPr>
        <w:tc>
          <w:tcPr>
            <w:tcW w:w="600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54B01" w:rsidRPr="00DD162C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«Реконкиста»?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tbl>
      <w:tblPr>
        <w:tblStyle w:val="a3"/>
        <w:tblpPr w:leftFromText="180" w:rightFromText="180" w:vertAnchor="text" w:horzAnchor="page" w:tblpX="2266" w:tblpY="143"/>
        <w:tblW w:w="0" w:type="auto"/>
        <w:tblLook w:val="04A0"/>
      </w:tblPr>
      <w:tblGrid>
        <w:gridCol w:w="600"/>
      </w:tblGrid>
      <w:tr w:rsidR="00954B01" w:rsidTr="00217FE8">
        <w:trPr>
          <w:trHeight w:val="257"/>
        </w:trPr>
        <w:tc>
          <w:tcPr>
            <w:tcW w:w="600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54B01" w:rsidRPr="00CA5CB9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954B01" w:rsidRPr="00CA5CB9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слова«</w:t>
      </w:r>
      <w:r>
        <w:rPr>
          <w:rFonts w:ascii="Times New Roman" w:hAnsi="Times New Roman" w:cs="Times New Roman"/>
          <w:sz w:val="28"/>
          <w:szCs w:val="28"/>
        </w:rPr>
        <w:t>Реконкиста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954B01" w:rsidRPr="00CA5CB9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954B01" w:rsidRDefault="00954B01" w:rsidP="00954B0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</w:t>
      </w:r>
      <w:r>
        <w:rPr>
          <w:rFonts w:ascii="Times New Roman" w:hAnsi="Times New Roman" w:cs="Times New Roman"/>
          <w:sz w:val="28"/>
          <w:szCs w:val="28"/>
        </w:rPr>
        <w:t xml:space="preserve">с возникновением Арабского государства.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/>
      </w:tblPr>
      <w:tblGrid>
        <w:gridCol w:w="3589"/>
        <w:gridCol w:w="4212"/>
        <w:gridCol w:w="2113"/>
        <w:gridCol w:w="433"/>
      </w:tblGrid>
      <w:tr w:rsidR="00954B01" w:rsidTr="00217FE8">
        <w:trPr>
          <w:gridAfter w:val="1"/>
          <w:wAfter w:w="433" w:type="dxa"/>
        </w:trPr>
        <w:tc>
          <w:tcPr>
            <w:tcW w:w="3589" w:type="dxa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25" w:type="dxa"/>
            <w:gridSpan w:val="2"/>
          </w:tcPr>
          <w:p w:rsidR="00954B01" w:rsidRDefault="00954B01" w:rsidP="00217F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954B01" w:rsidTr="00217FE8">
        <w:trPr>
          <w:gridAfter w:val="1"/>
          <w:wAfter w:w="433" w:type="dxa"/>
        </w:trPr>
        <w:tc>
          <w:tcPr>
            <w:tcW w:w="3589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  <w:gridSpan w:val="2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54B01" w:rsidTr="00217FE8">
        <w:trPr>
          <w:gridAfter w:val="1"/>
          <w:wAfter w:w="433" w:type="dxa"/>
        </w:trPr>
        <w:tc>
          <w:tcPr>
            <w:tcW w:w="3589" w:type="dxa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  <w:gridSpan w:val="2"/>
          </w:tcPr>
          <w:p w:rsidR="00954B01" w:rsidRDefault="00954B01" w:rsidP="00217FE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54B01" w:rsidTr="00217FE8">
        <w:trPr>
          <w:gridBefore w:val="2"/>
          <w:wBefore w:w="7801" w:type="dxa"/>
        </w:trPr>
        <w:tc>
          <w:tcPr>
            <w:tcW w:w="2546" w:type="dxa"/>
            <w:gridSpan w:val="2"/>
          </w:tcPr>
          <w:p w:rsidR="00954B01" w:rsidRPr="00B478E8" w:rsidRDefault="00954B01" w:rsidP="00217F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363B5A" w:rsidP="00811DB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513080</wp:posOffset>
            </wp:positionV>
            <wp:extent cx="6410325" cy="3800475"/>
            <wp:effectExtent l="19050" t="0" r="9525" b="0"/>
            <wp:wrapTight wrapText="bothSides">
              <wp:wrapPolygon edited="0">
                <wp:start x="-64" y="0"/>
                <wp:lineTo x="-64" y="21546"/>
                <wp:lineTo x="21632" y="21546"/>
                <wp:lineTo x="21632" y="0"/>
                <wp:lineTo x="-64" y="0"/>
              </wp:wrapPolygon>
            </wp:wrapTight>
            <wp:docPr id="10" name="Рисунок 10" descr="https://pomogajka.com/attachs/ced/8c/ced8c2ef25b7409a3bd0abf5e0736b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omogajka.com/attachs/ced/8c/ced8c2ef25b7409a3bd0abf5e0736b4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67" t="18417" r="10484" b="24803"/>
                    <a:stretch/>
                  </pic:blipFill>
                  <pic:spPr bwMode="auto">
                    <a:xfrm>
                      <a:off x="0" y="0"/>
                      <a:ext cx="641032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954B01">
        <w:rPr>
          <w:rFonts w:ascii="Times New Roman" w:hAnsi="Times New Roman" w:cs="Times New Roman"/>
          <w:sz w:val="28"/>
          <w:szCs w:val="28"/>
        </w:rPr>
        <w:t xml:space="preserve">5. </w:t>
      </w:r>
      <w:r w:rsidR="00954B01"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 w:rsidR="00954B01"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="00954B01"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 w:rsidR="00954B01">
        <w:rPr>
          <w:rFonts w:ascii="Times New Roman" w:hAnsi="Times New Roman" w:cs="Times New Roman"/>
          <w:sz w:val="28"/>
          <w:szCs w:val="28"/>
        </w:rPr>
        <w:t xml:space="preserve"> котором </w:t>
      </w:r>
      <w:r w:rsidR="00954B01" w:rsidRPr="00F243B3">
        <w:rPr>
          <w:rFonts w:ascii="Times New Roman" w:hAnsi="Times New Roman" w:cs="Times New Roman"/>
          <w:sz w:val="28"/>
          <w:szCs w:val="28"/>
        </w:rPr>
        <w:t xml:space="preserve">находилась столица Арабского халифата– </w:t>
      </w:r>
      <w:proofErr w:type="gramStart"/>
      <w:r w:rsidR="00954B01" w:rsidRPr="00F243B3">
        <w:rPr>
          <w:rFonts w:ascii="Times New Roman" w:hAnsi="Times New Roman" w:cs="Times New Roman"/>
          <w:sz w:val="28"/>
          <w:szCs w:val="28"/>
        </w:rPr>
        <w:t>го</w:t>
      </w:r>
      <w:proofErr w:type="gramEnd"/>
      <w:r w:rsidR="00954B01" w:rsidRPr="00F243B3">
        <w:rPr>
          <w:rFonts w:ascii="Times New Roman" w:hAnsi="Times New Roman" w:cs="Times New Roman"/>
          <w:sz w:val="28"/>
          <w:szCs w:val="28"/>
        </w:rPr>
        <w:t>род Багдад.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>географ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завоеваниями норманнов.</w:t>
      </w:r>
    </w:p>
    <w:p w:rsidR="00954B01" w:rsidRPr="00CA0FBC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завоеваниями норманнов.</w:t>
      </w:r>
    </w:p>
    <w:p w:rsidR="00954B01" w:rsidRPr="00CA0FBC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завоевания норманнов </w:t>
      </w:r>
      <w:r w:rsidRPr="006E4F28">
        <w:rPr>
          <w:rFonts w:ascii="Times New Roman" w:hAnsi="Times New Roman" w:cs="Times New Roman"/>
          <w:sz w:val="28"/>
          <w:szCs w:val="28"/>
        </w:rPr>
        <w:t>имел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(важные последствия) в истории европейских государств.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954B01" w:rsidRPr="005F0332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tbl>
      <w:tblPr>
        <w:tblStyle w:val="a3"/>
        <w:tblpPr w:leftFromText="180" w:rightFromText="180" w:vertAnchor="text" w:horzAnchor="margin" w:tblpXSpec="right" w:tblpY="105"/>
        <w:tblW w:w="1988" w:type="dxa"/>
        <w:tblLook w:val="04A0"/>
      </w:tblPr>
      <w:tblGrid>
        <w:gridCol w:w="1988"/>
      </w:tblGrid>
      <w:tr w:rsidR="00811DB0" w:rsidRPr="00CA0FBC" w:rsidTr="00811DB0">
        <w:trPr>
          <w:trHeight w:val="289"/>
        </w:trPr>
        <w:tc>
          <w:tcPr>
            <w:tcW w:w="1988" w:type="dxa"/>
          </w:tcPr>
          <w:p w:rsidR="00811DB0" w:rsidRPr="00CA0FBC" w:rsidRDefault="00811DB0" w:rsidP="00811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4B01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11DB0" w:rsidRDefault="00811DB0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01" w:rsidRPr="00DA2063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/>
      </w:tblPr>
      <w:tblGrid>
        <w:gridCol w:w="9911"/>
      </w:tblGrid>
      <w:tr w:rsidR="00954B01" w:rsidRPr="00DA2063" w:rsidTr="00217FE8">
        <w:trPr>
          <w:jc w:val="center"/>
        </w:trPr>
        <w:tc>
          <w:tcPr>
            <w:tcW w:w="9911" w:type="dxa"/>
          </w:tcPr>
          <w:p w:rsidR="00954B01" w:rsidRPr="00DA2063" w:rsidRDefault="00954B01" w:rsidP="00217F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 w:rsidR="00811DB0"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Pr="00DA2063" w:rsidRDefault="00954B01" w:rsidP="00954B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954B01" w:rsidRDefault="00954B01" w:rsidP="00954B0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D0FBF" w:rsidRDefault="007D0FBF"/>
    <w:sectPr w:rsidR="007D0FBF" w:rsidSect="00954B0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B4487"/>
    <w:rsid w:val="001B4487"/>
    <w:rsid w:val="00363B5A"/>
    <w:rsid w:val="007D0FBF"/>
    <w:rsid w:val="00811DB0"/>
    <w:rsid w:val="00954B01"/>
    <w:rsid w:val="00D251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4B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54B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1010</Words>
  <Characters>5762</Characters>
  <Application>Microsoft Office Word</Application>
  <DocSecurity>0</DocSecurity>
  <Lines>48</Lines>
  <Paragraphs>13</Paragraphs>
  <ScaleCrop>false</ScaleCrop>
  <Company>SPecialiST RePack</Company>
  <LinksUpToDate>false</LinksUpToDate>
  <CharactersWithSpaces>6759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Трофимова</cp:lastModifiedBy>
  <cp:revision>4</cp:revision>
  <dcterms:created xsi:type="dcterms:W3CDTF">2021-05-15T06:47:00Z</dcterms:created>
  <dcterms:modified xsi:type="dcterms:W3CDTF">2021-05-17T05:52:00Z</dcterms:modified>
</cp:coreProperties>
</file>