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7E27" w:rsidRPr="00B478E8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5D7E27" w:rsidRPr="00B478E8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Pr="00B478E8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5D7E27" w:rsidRPr="00B478E8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Pr="00B478E8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11</w:t>
      </w:r>
    </w:p>
    <w:p w:rsidR="005D7E27" w:rsidRPr="001E35AB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Pr="00B478E8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5D7E27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5D7E27" w:rsidRPr="00B478E8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D7E27" w:rsidRPr="00B478E8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5D7E27" w:rsidRPr="00B478E8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5D7E27" w:rsidRPr="00B478E8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7E27" w:rsidRDefault="005D7E27" w:rsidP="005D7E2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5D7E27" w:rsidRDefault="005D7E27" w:rsidP="005D7E2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5D7E27" w:rsidTr="00575989">
        <w:tc>
          <w:tcPr>
            <w:tcW w:w="1014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5D7E27" w:rsidTr="00575989">
        <w:tc>
          <w:tcPr>
            <w:tcW w:w="1014" w:type="dxa"/>
          </w:tcPr>
          <w:p w:rsidR="005D7E27" w:rsidRPr="00B478E8" w:rsidRDefault="005D7E27" w:rsidP="0057598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Pr="00B478E8" w:rsidRDefault="005D7E27" w:rsidP="005D7E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5D7E27" w:rsidTr="00575989">
        <w:tc>
          <w:tcPr>
            <w:tcW w:w="2546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5D7E27" w:rsidRPr="00CA0FBC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5D7E27" w:rsidRPr="00D135E5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5D7E27" w:rsidRPr="00DA2063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11"/>
      </w:tblGrid>
      <w:tr w:rsidR="005D7E27" w:rsidTr="00575989">
        <w:tc>
          <w:tcPr>
            <w:tcW w:w="9911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5D7E27" w:rsidRPr="00D135E5" w:rsidRDefault="005D7E27" w:rsidP="005D7E27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5D7E27" w:rsidTr="00575989">
        <w:tc>
          <w:tcPr>
            <w:tcW w:w="9634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5D7E27" w:rsidRPr="00D135E5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5D7E27" w:rsidRPr="00D135E5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815"/>
        <w:gridCol w:w="5245"/>
      </w:tblGrid>
      <w:tr w:rsidR="005D7E27" w:rsidTr="00575989">
        <w:tc>
          <w:tcPr>
            <w:tcW w:w="4815" w:type="dxa"/>
          </w:tcPr>
          <w:p w:rsidR="005D7E27" w:rsidRPr="003830FD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восстание Красных повязок в Китае</w:t>
            </w:r>
          </w:p>
        </w:tc>
        <w:tc>
          <w:tcPr>
            <w:tcW w:w="5245" w:type="dxa"/>
          </w:tcPr>
          <w:p w:rsidR="005D7E27" w:rsidRPr="009749B1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завершение объединения Франции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веке.</w:t>
            </w:r>
          </w:p>
        </w:tc>
      </w:tr>
      <w:tr w:rsidR="005D7E27" w:rsidTr="00575989">
        <w:tc>
          <w:tcPr>
            <w:tcW w:w="4815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правление Медичи во Флоренции</w:t>
            </w:r>
          </w:p>
        </w:tc>
        <w:tc>
          <w:tcPr>
            <w:tcW w:w="5245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борьба городов с сеньорами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</w:tr>
    </w:tbl>
    <w:p w:rsidR="005D7E27" w:rsidRPr="006A05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1C29339" wp14:editId="1096AF73">
            <wp:simplePos x="0" y="0"/>
            <wp:positionH relativeFrom="column">
              <wp:posOffset>3785235</wp:posOffset>
            </wp:positionH>
            <wp:positionV relativeFrom="paragraph">
              <wp:posOffset>16510</wp:posOffset>
            </wp:positionV>
            <wp:extent cx="1861185" cy="2781300"/>
            <wp:effectExtent l="0" t="0" r="5715" b="0"/>
            <wp:wrapSquare wrapText="bothSides"/>
            <wp:docPr id="49" name="Рисунок 49" descr="https://ds04.infourok.ru/uploads/ex/0659/000f6fa8-a3a49a4a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ds04.infourok.ru/uploads/ex/0659/000f6fa8-a3a49a4a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43" t="8669" r="56603" b="15726"/>
                    <a:stretch/>
                  </pic:blipFill>
                  <pic:spPr bwMode="auto">
                    <a:xfrm>
                      <a:off x="0" y="0"/>
                      <a:ext cx="186118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7FD59C06" wp14:editId="40CF9CCC">
            <wp:simplePos x="0" y="0"/>
            <wp:positionH relativeFrom="column">
              <wp:posOffset>32385</wp:posOffset>
            </wp:positionH>
            <wp:positionV relativeFrom="paragraph">
              <wp:posOffset>55880</wp:posOffset>
            </wp:positionV>
            <wp:extent cx="2834492" cy="2466340"/>
            <wp:effectExtent l="0" t="0" r="4445" b="0"/>
            <wp:wrapSquare wrapText="bothSides"/>
            <wp:docPr id="50" name="Рисунок 50" descr="https://avatars.mds.yandex.net/get-zen_doc/1210285/pub_5eb0c0979f27d24aaa491f8d_5eb0c52e6451301d9a362573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avatars.mds.yandex.net/get-zen_doc/1210285/pub_5eb0c0979f27d24aaa491f8d_5eb0c52e6451301d9a362573/scale_12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492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7BF1972" wp14:editId="7940145C">
            <wp:simplePos x="0" y="0"/>
            <wp:positionH relativeFrom="column">
              <wp:posOffset>3497580</wp:posOffset>
            </wp:positionH>
            <wp:positionV relativeFrom="paragraph">
              <wp:posOffset>21590</wp:posOffset>
            </wp:positionV>
            <wp:extent cx="1861185" cy="2228215"/>
            <wp:effectExtent l="0" t="0" r="5715" b="635"/>
            <wp:wrapSquare wrapText="bothSides"/>
            <wp:docPr id="48" name="Рисунок 48" descr="https://ds04.infourok.ru/uploads/ex/0f73/000468ba-a4cdd075/img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4.infourok.ru/uploads/ex/0f73/000468ba-a4cdd075/img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44" t="24597" r="29536" b="11694"/>
                    <a:stretch/>
                  </pic:blipFill>
                  <pic:spPr bwMode="auto">
                    <a:xfrm>
                      <a:off x="0" y="0"/>
                      <a:ext cx="1861185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A5A07A2" wp14:editId="5AE38F37">
            <wp:simplePos x="0" y="0"/>
            <wp:positionH relativeFrom="column">
              <wp:posOffset>32385</wp:posOffset>
            </wp:positionH>
            <wp:positionV relativeFrom="paragraph">
              <wp:posOffset>83185</wp:posOffset>
            </wp:positionV>
            <wp:extent cx="2583180" cy="2066925"/>
            <wp:effectExtent l="0" t="0" r="7620" b="0"/>
            <wp:wrapSquare wrapText="bothSides"/>
            <wp:docPr id="46" name="Рисунок 46" descr="https://avatars.mds.yandex.net/get-zen_doc/1244179/pub_5da7325786c4a900ade2c8bf_5da73be0c31e4900ae31e611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avatars.mds.yandex.net/get-zen_doc/1244179/pub_5da7325786c4a900ade2c8bf_5da73be0c31e4900ae31e611/scale_12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5D7E27" w:rsidTr="00575989">
        <w:trPr>
          <w:trHeight w:val="257"/>
        </w:trPr>
        <w:tc>
          <w:tcPr>
            <w:tcW w:w="600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5D7E27" w:rsidTr="00575989">
        <w:trPr>
          <w:trHeight w:val="257"/>
        </w:trPr>
        <w:tc>
          <w:tcPr>
            <w:tcW w:w="600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5D7E27" w:rsidTr="00575989">
        <w:tc>
          <w:tcPr>
            <w:tcW w:w="2546" w:type="dxa"/>
          </w:tcPr>
          <w:p w:rsidR="005D7E27" w:rsidRPr="00B478E8" w:rsidRDefault="005D7E27" w:rsidP="005759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5D7E27" w:rsidRPr="009749B1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815"/>
        <w:gridCol w:w="5245"/>
      </w:tblGrid>
      <w:tr w:rsidR="005D7E27" w:rsidTr="00575989">
        <w:tc>
          <w:tcPr>
            <w:tcW w:w="4815" w:type="dxa"/>
          </w:tcPr>
          <w:p w:rsidR="005D7E27" w:rsidRPr="003830FD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восстание Красных повязок в Китае</w:t>
            </w:r>
          </w:p>
        </w:tc>
        <w:tc>
          <w:tcPr>
            <w:tcW w:w="5245" w:type="dxa"/>
          </w:tcPr>
          <w:p w:rsidR="005D7E27" w:rsidRPr="009749B1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завершение объединения Франции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веке.</w:t>
            </w:r>
          </w:p>
        </w:tc>
      </w:tr>
      <w:tr w:rsidR="005D7E27" w:rsidTr="00575989">
        <w:tc>
          <w:tcPr>
            <w:tcW w:w="4815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правление Медичи во Флоренции</w:t>
            </w:r>
          </w:p>
        </w:tc>
        <w:tc>
          <w:tcPr>
            <w:tcW w:w="5245" w:type="dxa"/>
          </w:tcPr>
          <w:p w:rsidR="005D7E27" w:rsidRPr="00605A1A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борьба городов с сеньорами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</w:tr>
    </w:tbl>
    <w:p w:rsidR="005D7E27" w:rsidRPr="00605A1A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5D7E27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Власть захватили богатейшие банкиры и купцы (родом из аптекарей, о чем говорят их фамилия и герб: несколько круглых пилюль). Высшего могущества их власть достигла при Лоренцо Великолепном (1468-1492). Он утверждал на все должности верных ему людей и распоряжался доходами казны, принимал послов, его охраняла личная гвардия. Представители этой династии жили в роскошном дворце, в окружении выдающихся произведений искусства, и поэтому поддерживали художников, ученых, писателей.</w:t>
      </w:r>
    </w:p>
    <w:tbl>
      <w:tblPr>
        <w:tblStyle w:val="a3"/>
        <w:tblpPr w:leftFromText="180" w:rightFromText="180" w:vertAnchor="text" w:horzAnchor="page" w:tblpX="2116" w:tblpY="105"/>
        <w:tblW w:w="0" w:type="auto"/>
        <w:tblLook w:val="04A0" w:firstRow="1" w:lastRow="0" w:firstColumn="1" w:lastColumn="0" w:noHBand="0" w:noVBand="1"/>
      </w:tblPr>
      <w:tblGrid>
        <w:gridCol w:w="600"/>
      </w:tblGrid>
      <w:tr w:rsidR="005D7E27" w:rsidTr="00575989">
        <w:trPr>
          <w:trHeight w:val="257"/>
        </w:trPr>
        <w:tc>
          <w:tcPr>
            <w:tcW w:w="600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D7E27" w:rsidRPr="009749B1" w:rsidRDefault="005D7E27" w:rsidP="005D7E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«бургомистр»?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5D7E27" w:rsidRPr="00C166B0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746" w:tblpY="-69"/>
        <w:tblW w:w="0" w:type="auto"/>
        <w:tblLook w:val="04A0" w:firstRow="1" w:lastRow="0" w:firstColumn="1" w:lastColumn="0" w:noHBand="0" w:noVBand="1"/>
      </w:tblPr>
      <w:tblGrid>
        <w:gridCol w:w="600"/>
      </w:tblGrid>
      <w:tr w:rsidR="005D7E27" w:rsidTr="00575989">
        <w:trPr>
          <w:trHeight w:val="257"/>
        </w:trPr>
        <w:tc>
          <w:tcPr>
            <w:tcW w:w="600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5D7E27" w:rsidRPr="00C166B0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бургомистр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5D7E27" w:rsidRPr="00C166B0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5D7E27" w:rsidRDefault="005D7E27" w:rsidP="005D7E27"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с </w:t>
      </w:r>
      <w:r>
        <w:rPr>
          <w:rFonts w:ascii="Times New Roman" w:hAnsi="Times New Roman" w:cs="Times New Roman"/>
          <w:sz w:val="28"/>
          <w:szCs w:val="28"/>
        </w:rPr>
        <w:t xml:space="preserve">войной Алой и Белой розы в Англии.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 w:firstRow="1" w:lastRow="0" w:firstColumn="1" w:lastColumn="0" w:noHBand="0" w:noVBand="1"/>
      </w:tblPr>
      <w:tblGrid>
        <w:gridCol w:w="3544"/>
        <w:gridCol w:w="3836"/>
        <w:gridCol w:w="2534"/>
        <w:gridCol w:w="433"/>
      </w:tblGrid>
      <w:tr w:rsidR="005D7E27" w:rsidTr="005D7E27">
        <w:tc>
          <w:tcPr>
            <w:tcW w:w="3544" w:type="dxa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803" w:type="dxa"/>
            <w:gridSpan w:val="3"/>
          </w:tcPr>
          <w:p w:rsidR="005D7E27" w:rsidRDefault="005D7E27" w:rsidP="0057598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5D7E27" w:rsidTr="005D7E27">
        <w:tc>
          <w:tcPr>
            <w:tcW w:w="3544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03" w:type="dxa"/>
            <w:gridSpan w:val="3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7E27" w:rsidTr="005D7E27">
        <w:tc>
          <w:tcPr>
            <w:tcW w:w="3544" w:type="dxa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03" w:type="dxa"/>
            <w:gridSpan w:val="3"/>
          </w:tcPr>
          <w:p w:rsidR="005D7E27" w:rsidRDefault="005D7E27" w:rsidP="005759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7E27" w:rsidRPr="00CA0FBC" w:rsidTr="005D7E27">
        <w:trPr>
          <w:gridBefore w:val="2"/>
          <w:gridAfter w:val="1"/>
          <w:wBefore w:w="7380" w:type="dxa"/>
          <w:wAfter w:w="433" w:type="dxa"/>
          <w:trHeight w:val="289"/>
        </w:trPr>
        <w:tc>
          <w:tcPr>
            <w:tcW w:w="2534" w:type="dxa"/>
          </w:tcPr>
          <w:p w:rsidR="005D7E27" w:rsidRPr="00CA0FBC" w:rsidRDefault="005D7E27" w:rsidP="005759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5D7E27" w:rsidRPr="00985A1E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64D86963" wp14:editId="5D4FECB4">
            <wp:simplePos x="0" y="0"/>
            <wp:positionH relativeFrom="column">
              <wp:posOffset>126365</wp:posOffset>
            </wp:positionH>
            <wp:positionV relativeFrom="paragraph">
              <wp:posOffset>647065</wp:posOffset>
            </wp:positionV>
            <wp:extent cx="5970905" cy="5438775"/>
            <wp:effectExtent l="0" t="0" r="0" b="9525"/>
            <wp:wrapTight wrapText="bothSides">
              <wp:wrapPolygon edited="0">
                <wp:start x="0" y="0"/>
                <wp:lineTo x="0" y="21562"/>
                <wp:lineTo x="21501" y="21562"/>
                <wp:lineTo x="21501" y="0"/>
                <wp:lineTo x="0" y="0"/>
              </wp:wrapPolygon>
            </wp:wrapTight>
            <wp:docPr id="18" name="Рисунок 18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905" cy="543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B2635C">
        <w:rPr>
          <w:rFonts w:ascii="Times New Roman" w:hAnsi="Times New Roman" w:cs="Times New Roman"/>
          <w:sz w:val="28"/>
          <w:szCs w:val="28"/>
        </w:rPr>
        <w:t>расположена территории Англии, завоёванная выходцами из Нормандии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2635C">
        <w:rPr>
          <w:rFonts w:ascii="Times New Roman" w:hAnsi="Times New Roman" w:cs="Times New Roman"/>
          <w:sz w:val="28"/>
          <w:szCs w:val="28"/>
        </w:rPr>
        <w:t>XI в.</w:t>
      </w:r>
    </w:p>
    <w:p w:rsidR="005D7E27" w:rsidRPr="00985A1E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/>
    <w:p w:rsidR="005D7E27" w:rsidRPr="005D7E27" w:rsidRDefault="005D7E27" w:rsidP="005D7E27"/>
    <w:p w:rsidR="005D7E27" w:rsidRPr="005D7E27" w:rsidRDefault="005D7E27" w:rsidP="005D7E27"/>
    <w:p w:rsidR="005D7E27" w:rsidRPr="005D7E27" w:rsidRDefault="005D7E27" w:rsidP="005D7E27"/>
    <w:p w:rsidR="005D7E27" w:rsidRPr="005D7E27" w:rsidRDefault="005D7E27" w:rsidP="005D7E27"/>
    <w:p w:rsidR="005D7E27" w:rsidRPr="005D7E27" w:rsidRDefault="005D7E27" w:rsidP="005D7E27"/>
    <w:p w:rsidR="005D7E27" w:rsidRPr="005D7E27" w:rsidRDefault="005D7E27" w:rsidP="005D7E27"/>
    <w:p w:rsidR="005D7E27" w:rsidRDefault="005D7E27" w:rsidP="005D7E27">
      <w:pPr>
        <w:spacing w:after="0" w:line="240" w:lineRule="auto"/>
        <w:jc w:val="both"/>
      </w:pP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Великим переселением германских народов.</w:t>
      </w:r>
    </w:p>
    <w:p w:rsidR="005D7E27" w:rsidRPr="00CA0FBC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Великим переселением германских народов.</w:t>
      </w:r>
    </w:p>
    <w:p w:rsidR="005D7E27" w:rsidRPr="00CA0FBC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5D7E27" w:rsidRPr="00985A1E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pPr w:leftFromText="180" w:rightFromText="180" w:vertAnchor="text" w:horzAnchor="margin" w:tblpXSpec="right" w:tblpY="-190"/>
        <w:tblW w:w="1988" w:type="dxa"/>
        <w:tblLook w:val="04A0" w:firstRow="1" w:lastRow="0" w:firstColumn="1" w:lastColumn="0" w:noHBand="0" w:noVBand="1"/>
      </w:tblPr>
      <w:tblGrid>
        <w:gridCol w:w="1988"/>
      </w:tblGrid>
      <w:tr w:rsidR="005D7E27" w:rsidRPr="00CA0FBC" w:rsidTr="00575989">
        <w:trPr>
          <w:trHeight w:val="289"/>
        </w:trPr>
        <w:tc>
          <w:tcPr>
            <w:tcW w:w="1988" w:type="dxa"/>
          </w:tcPr>
          <w:p w:rsidR="005D7E27" w:rsidRPr="00CA0FBC" w:rsidRDefault="005D7E27" w:rsidP="005759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t>КОД</w:t>
            </w:r>
          </w:p>
        </w:tc>
      </w:tr>
    </w:tbl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 xml:space="preserve">му Великое переселение германских народов </w:t>
      </w:r>
      <w:r w:rsidRPr="006E4F28">
        <w:rPr>
          <w:rFonts w:ascii="Times New Roman" w:hAnsi="Times New Roman" w:cs="Times New Roman"/>
          <w:sz w:val="28"/>
          <w:szCs w:val="28"/>
        </w:rPr>
        <w:t>имел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(важные последствия) в истории.</w:t>
      </w:r>
    </w:p>
    <w:p w:rsidR="005D7E27" w:rsidRPr="00CA0FBC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5D7E27" w:rsidRPr="005F0332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5D7E27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7D0FBF" w:rsidRDefault="007D0FBF" w:rsidP="005D7E27">
      <w:pPr>
        <w:tabs>
          <w:tab w:val="left" w:pos="1230"/>
        </w:tabs>
      </w:pPr>
    </w:p>
    <w:p w:rsidR="005D7E27" w:rsidRPr="00DA2063" w:rsidRDefault="005D7E27" w:rsidP="005D7E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911"/>
      </w:tblGrid>
      <w:tr w:rsidR="005D7E27" w:rsidRPr="00DA2063" w:rsidTr="00575989">
        <w:trPr>
          <w:jc w:val="center"/>
        </w:trPr>
        <w:tc>
          <w:tcPr>
            <w:tcW w:w="9911" w:type="dxa"/>
          </w:tcPr>
          <w:p w:rsidR="005D7E27" w:rsidRPr="00DA2063" w:rsidRDefault="005D7E27" w:rsidP="0057598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DA2063" w:rsidRDefault="005D7E27" w:rsidP="005D7E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5D7E27" w:rsidRPr="005D7E27" w:rsidRDefault="005D7E27" w:rsidP="005D7E27">
      <w:pPr>
        <w:tabs>
          <w:tab w:val="left" w:pos="1230"/>
        </w:tabs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  <w:bookmarkStart w:id="0" w:name="_GoBack"/>
      <w:bookmarkEnd w:id="0"/>
    </w:p>
    <w:sectPr w:rsidR="005D7E27" w:rsidRPr="005D7E27" w:rsidSect="005D7E27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5E1"/>
    <w:rsid w:val="005D7E27"/>
    <w:rsid w:val="007D0FBF"/>
    <w:rsid w:val="00F92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9BE6E31-E344-4D0E-B31C-7F48265DCE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D7E2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1016</Words>
  <Characters>5794</Characters>
  <Application>Microsoft Office Word</Application>
  <DocSecurity>0</DocSecurity>
  <Lines>48</Lines>
  <Paragraphs>13</Paragraphs>
  <ScaleCrop>false</ScaleCrop>
  <Company>SPecialiST RePack</Company>
  <LinksUpToDate>false</LinksUpToDate>
  <CharactersWithSpaces>6797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2</cp:revision>
  <dcterms:created xsi:type="dcterms:W3CDTF">2021-07-17T10:33:00Z</dcterms:created>
  <dcterms:modified xsi:type="dcterms:W3CDTF">2021-07-17T10:38:00Z</dcterms:modified>
</cp:coreProperties>
</file>