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A96BC5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A96BC5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A96BC5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A96BC5">
        <w:rPr>
          <w:rFonts w:ascii="Times New Roman" w:hAnsi="Times New Roman" w:cs="Times New Roman"/>
          <w:b/>
          <w:sz w:val="24"/>
          <w:szCs w:val="24"/>
        </w:rPr>
        <w:t>Вариант 15</w:t>
      </w: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A96BC5"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ind w:firstLine="709"/>
        <w:textAlignment w:val="center"/>
        <w:rPr>
          <w:rFonts w:ascii="Times New Roman" w:hAnsi="Times New Roman" w:cs="Times New Roman"/>
          <w:sz w:val="24"/>
          <w:szCs w:val="24"/>
        </w:rPr>
      </w:pPr>
      <w:r w:rsidRPr="00A96BC5">
        <w:rPr>
          <w:rFonts w:ascii="Times New Roman" w:hAnsi="Times New Roman" w:cs="Times New Roman"/>
          <w:sz w:val="24"/>
          <w:szCs w:val="24"/>
        </w:rPr>
        <w:t xml:space="preserve">На выполнение работы по биологии отводится 45 минут. Работа включает в себя 12 заданий. </w:t>
      </w:r>
    </w:p>
    <w:p w:rsidR="00A96BC5" w:rsidRPr="00A96BC5" w:rsidRDefault="00A96BC5" w:rsidP="00A96BC5">
      <w:pPr>
        <w:spacing w:after="25" w:line="313" w:lineRule="atLeast"/>
        <w:ind w:firstLine="709"/>
        <w:textAlignment w:val="center"/>
        <w:rPr>
          <w:rFonts w:ascii="Times New Roman" w:hAnsi="Times New Roman" w:cs="Times New Roman"/>
          <w:sz w:val="24"/>
          <w:szCs w:val="24"/>
        </w:rPr>
      </w:pPr>
      <w:r w:rsidRPr="00A96BC5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A96BC5" w:rsidRPr="00A96BC5" w:rsidRDefault="00A96BC5" w:rsidP="00A96BC5">
      <w:pPr>
        <w:spacing w:after="25" w:line="313" w:lineRule="atLeast"/>
        <w:ind w:firstLine="709"/>
        <w:textAlignment w:val="center"/>
        <w:rPr>
          <w:rFonts w:ascii="Times New Roman" w:hAnsi="Times New Roman" w:cs="Times New Roman"/>
          <w:sz w:val="24"/>
          <w:szCs w:val="24"/>
        </w:rPr>
      </w:pPr>
      <w:r w:rsidRPr="00A96BC5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A96BC5" w:rsidRPr="00A96BC5" w:rsidRDefault="00A96BC5" w:rsidP="00A96BC5">
      <w:pPr>
        <w:spacing w:after="25" w:line="313" w:lineRule="atLeast"/>
        <w:ind w:firstLine="709"/>
        <w:textAlignment w:val="center"/>
        <w:rPr>
          <w:rFonts w:ascii="Times New Roman" w:hAnsi="Times New Roman" w:cs="Times New Roman"/>
          <w:sz w:val="24"/>
          <w:szCs w:val="24"/>
        </w:rPr>
      </w:pPr>
      <w:r w:rsidRPr="00A96BC5"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A96BC5" w:rsidRPr="00A96BC5" w:rsidRDefault="00A96BC5" w:rsidP="00A96BC5">
      <w:pPr>
        <w:spacing w:after="25" w:line="313" w:lineRule="atLeast"/>
        <w:ind w:firstLine="709"/>
        <w:textAlignment w:val="center"/>
        <w:rPr>
          <w:rFonts w:ascii="Times New Roman" w:hAnsi="Times New Roman" w:cs="Times New Roman"/>
          <w:sz w:val="24"/>
          <w:szCs w:val="24"/>
        </w:rPr>
      </w:pPr>
      <w:r w:rsidRPr="00A96BC5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A96BC5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A96BC5" w:rsidRPr="00A96BC5" w:rsidRDefault="00A96BC5" w:rsidP="00A96BC5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A96BC5" w:rsidRPr="00A96BC5" w:rsidRDefault="00A96BC5" w:rsidP="00A96BC5">
      <w:pPr>
        <w:spacing w:after="0" w:line="313" w:lineRule="atLeast"/>
        <w:textAlignment w:val="center"/>
        <w:rPr>
          <w:rFonts w:ascii="Times New Roman" w:hAnsi="Times New Roman" w:cs="Times New Roman"/>
          <w:sz w:val="24"/>
          <w:szCs w:val="24"/>
        </w:rPr>
      </w:pPr>
      <w:r w:rsidRPr="00A96BC5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14"/>
        <w:gridCol w:w="515"/>
        <w:gridCol w:w="515"/>
        <w:gridCol w:w="514"/>
        <w:gridCol w:w="513"/>
        <w:gridCol w:w="513"/>
        <w:gridCol w:w="513"/>
        <w:gridCol w:w="513"/>
        <w:gridCol w:w="513"/>
        <w:gridCol w:w="514"/>
        <w:gridCol w:w="584"/>
        <w:gridCol w:w="584"/>
        <w:gridCol w:w="569"/>
        <w:gridCol w:w="918"/>
        <w:gridCol w:w="1053"/>
      </w:tblGrid>
      <w:tr w:rsidR="00A96BC5" w:rsidRPr="00A96BC5" w:rsidTr="001D7F32">
        <w:tc>
          <w:tcPr>
            <w:tcW w:w="985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569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4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5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1060" w:type="dxa"/>
          </w:tcPr>
          <w:p w:rsidR="00A96BC5" w:rsidRPr="00A96BC5" w:rsidRDefault="00A96BC5" w:rsidP="001D7F32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отметка за работу</w:t>
            </w:r>
          </w:p>
        </w:tc>
      </w:tr>
      <w:tr w:rsidR="00A96BC5" w:rsidRPr="00A96BC5" w:rsidTr="001D7F32">
        <w:tc>
          <w:tcPr>
            <w:tcW w:w="985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569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A96BC5" w:rsidRPr="00A96BC5" w:rsidRDefault="00A96BC5" w:rsidP="001D7F32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BC5" w:rsidRPr="00A96BC5" w:rsidRDefault="00A96BC5" w:rsidP="00A96BC5">
      <w:pPr>
        <w:spacing w:after="0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A96BC5" w:rsidRPr="00A96BC5" w:rsidRDefault="00A96BC5" w:rsidP="00A96BC5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6BC5" w:rsidRPr="00A96BC5" w:rsidRDefault="00A96BC5" w:rsidP="00A96BC5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6BC5" w:rsidRPr="00A96BC5" w:rsidRDefault="00A96BC5" w:rsidP="00A96BC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A96BC5" w:rsidRPr="00A96BC5" w:rsidRDefault="00A96BC5" w:rsidP="00A96BC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A96BC5" w:rsidRPr="00A96BC5" w:rsidRDefault="00A96BC5" w:rsidP="00A96BC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F7487" w:rsidRPr="00A96BC5" w:rsidRDefault="008F7487">
      <w:pPr>
        <w:rPr>
          <w:rFonts w:ascii="Times New Roman" w:hAnsi="Times New Roman" w:cs="Times New Roman"/>
          <w:sz w:val="24"/>
          <w:szCs w:val="24"/>
        </w:rPr>
      </w:pPr>
    </w:p>
    <w:p w:rsidR="008F7487" w:rsidRPr="00A96BC5" w:rsidRDefault="008F7487" w:rsidP="008F74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lastRenderedPageBreak/>
        <w:t>1.</w:t>
      </w:r>
      <w:r w:rsidRPr="00A96BC5">
        <w:rPr>
          <w:color w:val="000000"/>
        </w:rPr>
        <w:t xml:space="preserve"> К какому отделу относятся изображенные на рисунках растения?</w:t>
      </w:r>
    </w:p>
    <w:p w:rsidR="008F7487" w:rsidRPr="00A96BC5" w:rsidRDefault="008F7487" w:rsidP="008F74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Подпишите рисунки, используя слова из списка: </w:t>
      </w:r>
      <w:r w:rsidRPr="00A96BC5">
        <w:rPr>
          <w:i/>
          <w:iCs/>
          <w:color w:val="000000"/>
        </w:rPr>
        <w:t>водоросли, хвощи, покрытосеменные, голосеменные.</w:t>
      </w:r>
    </w:p>
    <w:p w:rsidR="008F7487" w:rsidRPr="00A96BC5" w:rsidRDefault="008F7487" w:rsidP="008F74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i/>
          <w:iCs/>
          <w:color w:val="000000"/>
        </w:rPr>
        <w:t>Занесите ответы в поля для ввода.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F7487" w:rsidRPr="00A96BC5" w:rsidTr="008F7487">
        <w:tc>
          <w:tcPr>
            <w:tcW w:w="4672" w:type="dxa"/>
          </w:tcPr>
          <w:p w:rsidR="008F7487" w:rsidRPr="00A96BC5" w:rsidRDefault="008F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D413CE" wp14:editId="79488D7D">
                  <wp:extent cx="2160789" cy="1438275"/>
                  <wp:effectExtent l="0" t="0" r="0" b="0"/>
                  <wp:docPr id="4" name="Рисунок 4" descr="https://bio7-vpr.sdamgia.ru/get_file?id=32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io7-vpr.sdamgia.ru/get_file?id=328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5" cy="144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8F7487" w:rsidRPr="00A96BC5" w:rsidRDefault="008F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AC1E03" wp14:editId="46BB54A8">
                  <wp:extent cx="1952625" cy="1299716"/>
                  <wp:effectExtent l="0" t="0" r="0" b="0"/>
                  <wp:docPr id="6" name="Рисунок 6" descr="https://bio7-vpr.sdamgia.ru/get_file?id=328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bio7-vpr.sdamgia.ru/get_file?id=328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865" cy="1307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7487" w:rsidRPr="00A96BC5" w:rsidTr="008F7487">
        <w:tc>
          <w:tcPr>
            <w:tcW w:w="4672" w:type="dxa"/>
          </w:tcPr>
          <w:p w:rsidR="008F7487" w:rsidRPr="00A96BC5" w:rsidRDefault="008F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А_________________________________</w:t>
            </w:r>
          </w:p>
        </w:tc>
        <w:tc>
          <w:tcPr>
            <w:tcW w:w="4673" w:type="dxa"/>
          </w:tcPr>
          <w:p w:rsidR="008F7487" w:rsidRPr="00A96BC5" w:rsidRDefault="008F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Б_________________________</w:t>
            </w:r>
          </w:p>
        </w:tc>
      </w:tr>
      <w:tr w:rsidR="008F7487" w:rsidRPr="00A96BC5" w:rsidTr="008F7487">
        <w:tc>
          <w:tcPr>
            <w:tcW w:w="4672" w:type="dxa"/>
          </w:tcPr>
          <w:p w:rsidR="008F7487" w:rsidRPr="00A96BC5" w:rsidRDefault="008F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192A71" wp14:editId="48782A6E">
                  <wp:extent cx="2160270" cy="1323832"/>
                  <wp:effectExtent l="0" t="0" r="0" b="0"/>
                  <wp:docPr id="8" name="Рисунок 8" descr="https://bio7-vpr.sdamgia.ru/get_file?id=32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bio7-vpr.sdamgia.ru/get_file?id=328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937" cy="13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8F7487" w:rsidRPr="00A96BC5" w:rsidRDefault="008F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73AA30" wp14:editId="1FA1609D">
                  <wp:extent cx="1952625" cy="1322898"/>
                  <wp:effectExtent l="0" t="0" r="0" b="0"/>
                  <wp:docPr id="10" name="Рисунок 10" descr="https://bio7-vpr.sdamgia.ru/get_file?id=328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bio7-vpr.sdamgia.ru/get_file?id=328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497" cy="1346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487" w:rsidRPr="00A96BC5" w:rsidRDefault="008F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487" w:rsidRPr="00A96BC5" w:rsidTr="008F7487">
        <w:tc>
          <w:tcPr>
            <w:tcW w:w="4672" w:type="dxa"/>
          </w:tcPr>
          <w:p w:rsidR="008F7487" w:rsidRPr="00A96BC5" w:rsidRDefault="008F748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96BC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В_____________________________</w:t>
            </w:r>
          </w:p>
        </w:tc>
        <w:tc>
          <w:tcPr>
            <w:tcW w:w="4673" w:type="dxa"/>
          </w:tcPr>
          <w:p w:rsidR="008F7487" w:rsidRPr="00A96BC5" w:rsidRDefault="008F748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96BC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Г________________________________</w:t>
            </w:r>
          </w:p>
        </w:tc>
      </w:tr>
    </w:tbl>
    <w:p w:rsidR="008F7487" w:rsidRPr="00A96BC5" w:rsidRDefault="008F7487">
      <w:pPr>
        <w:rPr>
          <w:rFonts w:ascii="Times New Roman" w:hAnsi="Times New Roman" w:cs="Times New Roman"/>
          <w:sz w:val="24"/>
          <w:szCs w:val="24"/>
        </w:rPr>
      </w:pPr>
    </w:p>
    <w:p w:rsidR="008F7487" w:rsidRPr="00A96BC5" w:rsidRDefault="008F748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6BC5">
        <w:rPr>
          <w:rFonts w:ascii="Times New Roman" w:hAnsi="Times New Roman" w:cs="Times New Roman"/>
          <w:sz w:val="24"/>
          <w:szCs w:val="24"/>
        </w:rPr>
        <w:t>2.</w:t>
      </w:r>
      <w:r w:rsidRPr="00A96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представителей какого из отделов характерно наличие цветка?</w:t>
      </w:r>
    </w:p>
    <w:p w:rsidR="008F7487" w:rsidRPr="00A96BC5" w:rsidRDefault="008F748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6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7487" w:rsidRPr="00A96BC5" w:rsidRDefault="008F748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6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Каково значение голосеменных в жизни человека?</w:t>
      </w:r>
    </w:p>
    <w:p w:rsidR="008F7487" w:rsidRPr="00A96BC5" w:rsidRDefault="008F748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6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96BC5">
        <w:rPr>
          <w:color w:val="000000"/>
          <w:shd w:val="clear" w:color="auto" w:fill="FFFFFF"/>
        </w:rPr>
        <w:t>4.</w:t>
      </w:r>
      <w:r w:rsidRPr="00A96BC5">
        <w:rPr>
          <w:color w:val="000000"/>
        </w:rPr>
        <w:t xml:space="preserve"> Известно, что шампиньоны относят к группе шляпочных пластинчатых грибов. Используя эти сведения, выберите из приведённого ниже списка два утверждения, относящиеся к описанию данных признаков этих грибов.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Запишите в ответе цифры, соответствующие выбранным ответам.</w:t>
      </w:r>
    </w:p>
    <w:p w:rsidR="00DF4E8D" w:rsidRPr="00A96BC5" w:rsidRDefault="00DF4E8D" w:rsidP="00DF4E8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96BC5">
        <w:rPr>
          <w:color w:val="000000"/>
        </w:rPr>
        <w:t> 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1) Шампиньон, как и все многоклеточные грибы, образован мицелием.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2) Шампиньоны растут на богатой органическими веществами почве, их часто выращивают в искусственных условиях.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3) Плодовое тело шампиньона образовано шляпкой и ножкой.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4) Цвет плодового тела гриба белый, на воздухе часто приобретает желтоватый оттенок.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5) Нижний слой шляпки шампиньона состоит из тоненьких пластинок.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0"/>
        <w:gridCol w:w="1200"/>
      </w:tblGrid>
      <w:tr w:rsidR="00DF4E8D" w:rsidRPr="00A96BC5" w:rsidTr="00DF4E8D">
        <w:trPr>
          <w:trHeight w:val="509"/>
        </w:trPr>
        <w:tc>
          <w:tcPr>
            <w:tcW w:w="1200" w:type="dxa"/>
          </w:tcPr>
          <w:p w:rsidR="00DF4E8D" w:rsidRPr="00A96BC5" w:rsidRDefault="00DF4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DF4E8D" w:rsidRPr="00A96BC5" w:rsidRDefault="00DF4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E8D" w:rsidRPr="00A96BC5" w:rsidRDefault="00DF4E8D">
      <w:pPr>
        <w:rPr>
          <w:rFonts w:ascii="Times New Roman" w:hAnsi="Times New Roman" w:cs="Times New Roman"/>
          <w:sz w:val="24"/>
          <w:szCs w:val="24"/>
        </w:rPr>
      </w:pP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lastRenderedPageBreak/>
        <w:t xml:space="preserve">5. </w:t>
      </w:r>
      <w:r w:rsidRPr="00A96BC5">
        <w:rPr>
          <w:color w:val="000000"/>
        </w:rPr>
        <w:t>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DF4E8D" w:rsidRPr="00DF4E8D" w:rsidRDefault="00DF4E8D" w:rsidP="00DF4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F4E8D" w:rsidRPr="00DF4E8D" w:rsidRDefault="00DF4E8D" w:rsidP="00DF4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F4E8D" w:rsidRPr="00DF4E8D" w:rsidRDefault="00DF4E8D" w:rsidP="00DF4E8D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Питание в листе</w:t>
      </w:r>
    </w:p>
    <w:p w:rsidR="00DF4E8D" w:rsidRPr="00DF4E8D" w:rsidRDefault="00DF4E8D" w:rsidP="00DF4E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Органические вещества образуются в листе в процессе ___________ (А). Затем они перемещаются по особым клеткам проводящей ткани — ___________ (Б) — к остальным органам. Эти клетки расположены в особой зоне коры стебля — ___________ (В). Такой вид питания растений получил название «воздушное», поскольку исходным веществом для него служит углекислый газ, добываемый растением из атмосферы.</w:t>
      </w:r>
    </w:p>
    <w:p w:rsidR="00DF4E8D" w:rsidRPr="00DF4E8D" w:rsidRDefault="00DF4E8D" w:rsidP="00DF4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F4E8D" w:rsidRPr="00DF4E8D" w:rsidRDefault="00DF4E8D" w:rsidP="00DF4E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DF4E8D" w:rsidRPr="00DF4E8D" w:rsidRDefault="00DF4E8D" w:rsidP="00DF4E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воздушное</w:t>
      </w:r>
    </w:p>
    <w:p w:rsidR="00DF4E8D" w:rsidRPr="00DF4E8D" w:rsidRDefault="00DF4E8D" w:rsidP="00DF4E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древесина</w:t>
      </w:r>
    </w:p>
    <w:p w:rsidR="00DF4E8D" w:rsidRPr="00DF4E8D" w:rsidRDefault="00DF4E8D" w:rsidP="00DF4E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дыхание</w:t>
      </w:r>
    </w:p>
    <w:p w:rsidR="00DF4E8D" w:rsidRPr="00DF4E8D" w:rsidRDefault="00DF4E8D" w:rsidP="00DF4E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луб</w:t>
      </w:r>
    </w:p>
    <w:p w:rsidR="00DF4E8D" w:rsidRPr="00DF4E8D" w:rsidRDefault="00DF4E8D" w:rsidP="00DF4E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почвенное</w:t>
      </w:r>
    </w:p>
    <w:p w:rsidR="00DF4E8D" w:rsidRPr="00DF4E8D" w:rsidRDefault="00DF4E8D" w:rsidP="00DF4E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ситовидная трубка</w:t>
      </w:r>
    </w:p>
    <w:p w:rsidR="00DF4E8D" w:rsidRPr="00DF4E8D" w:rsidRDefault="00DF4E8D" w:rsidP="00DF4E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сосуд</w:t>
      </w:r>
    </w:p>
    <w:p w:rsidR="00DF4E8D" w:rsidRPr="00DF4E8D" w:rsidRDefault="00DF4E8D" w:rsidP="00DF4E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фотосинтез</w:t>
      </w:r>
    </w:p>
    <w:p w:rsidR="00DF4E8D" w:rsidRPr="00DF4E8D" w:rsidRDefault="00DF4E8D" w:rsidP="00DF4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F4E8D" w:rsidRPr="00DF4E8D" w:rsidRDefault="00DF4E8D" w:rsidP="00DF4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F4E8D" w:rsidRPr="00DF4E8D" w:rsidRDefault="00DF4E8D" w:rsidP="00DF4E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F4E8D" w:rsidRPr="00A96BC5" w:rsidTr="00DF4E8D">
        <w:tc>
          <w:tcPr>
            <w:tcW w:w="3115" w:type="dxa"/>
          </w:tcPr>
          <w:p w:rsidR="00DF4E8D" w:rsidRPr="00A96BC5" w:rsidRDefault="00DF4E8D" w:rsidP="00DF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DF4E8D" w:rsidRPr="00A96BC5" w:rsidRDefault="00DF4E8D" w:rsidP="00DF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DF4E8D" w:rsidRPr="00A96BC5" w:rsidRDefault="00DF4E8D" w:rsidP="00DF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F4E8D" w:rsidRPr="00A96BC5" w:rsidTr="00DF4E8D">
        <w:tc>
          <w:tcPr>
            <w:tcW w:w="3115" w:type="dxa"/>
          </w:tcPr>
          <w:p w:rsidR="00DF4E8D" w:rsidRPr="00A96BC5" w:rsidRDefault="00DF4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F4E8D" w:rsidRPr="00A96BC5" w:rsidRDefault="00DF4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F4E8D" w:rsidRPr="00A96BC5" w:rsidRDefault="00DF4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E8D" w:rsidRPr="00A96BC5" w:rsidRDefault="00DF4E8D">
      <w:pPr>
        <w:rPr>
          <w:rFonts w:ascii="Times New Roman" w:hAnsi="Times New Roman" w:cs="Times New Roman"/>
          <w:sz w:val="24"/>
          <w:szCs w:val="24"/>
        </w:rPr>
      </w:pP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t>6.</w:t>
      </w:r>
      <w:r w:rsidRPr="00A96BC5">
        <w:rPr>
          <w:color w:val="000000"/>
        </w:rPr>
        <w:t xml:space="preserve"> Приведите по три примера растений, имеющих луковицы и корневища. Запишите их названия в таблицу.</w:t>
      </w:r>
    </w:p>
    <w:p w:rsidR="00DF4E8D" w:rsidRPr="00DF4E8D" w:rsidRDefault="00DF4E8D" w:rsidP="00DF4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43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7"/>
        <w:gridCol w:w="3956"/>
      </w:tblGrid>
      <w:tr w:rsidR="00DF4E8D" w:rsidRPr="00DF4E8D" w:rsidTr="004807BA">
        <w:trPr>
          <w:trHeight w:val="2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Луковица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Корневище</w:t>
            </w:r>
          </w:p>
        </w:tc>
      </w:tr>
      <w:tr w:rsidR="00DF4E8D" w:rsidRPr="00DF4E8D" w:rsidTr="004807BA">
        <w:trPr>
          <w:trHeight w:val="3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4E8D" w:rsidRPr="00DF4E8D" w:rsidTr="004807BA">
        <w:trPr>
          <w:trHeight w:val="3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4E8D" w:rsidRPr="00DF4E8D" w:rsidTr="004807BA">
        <w:trPr>
          <w:trHeight w:val="3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F4E8D" w:rsidRPr="00A96BC5" w:rsidRDefault="00DF4E8D">
      <w:pPr>
        <w:rPr>
          <w:rFonts w:ascii="Times New Roman" w:hAnsi="Times New Roman" w:cs="Times New Roman"/>
          <w:sz w:val="24"/>
          <w:szCs w:val="24"/>
        </w:rPr>
      </w:pP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t>7.</w:t>
      </w:r>
      <w:r w:rsidRPr="00A96BC5">
        <w:rPr>
          <w:color w:val="000000"/>
        </w:rPr>
        <w:t xml:space="preserve"> Для каждого признака приспособленности установите для каких местообитаний он характерен.</w:t>
      </w:r>
    </w:p>
    <w:p w:rsidR="00DF4E8D" w:rsidRPr="00DF4E8D" w:rsidRDefault="00DF4E8D" w:rsidP="00DF4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2"/>
        <w:gridCol w:w="180"/>
        <w:gridCol w:w="2258"/>
      </w:tblGrid>
      <w:tr w:rsidR="00DF4E8D" w:rsidRPr="00DF4E8D" w:rsidTr="00DF4E8D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 ПРИСПОСОБЛЕННОСТИ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МЕСТООБИТАНИЕ</w:t>
            </w:r>
          </w:p>
        </w:tc>
      </w:tr>
      <w:tr w:rsidR="00DF4E8D" w:rsidRPr="00DF4E8D" w:rsidTr="00DF4E8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4E8D" w:rsidRPr="00DF4E8D" w:rsidRDefault="00DF4E8D" w:rsidP="00DF4E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листья видоизменены в колючки</w:t>
            </w:r>
          </w:p>
          <w:p w:rsidR="00DF4E8D" w:rsidRPr="00DF4E8D" w:rsidRDefault="00DF4E8D" w:rsidP="00DF4E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листья мелкие, покрытые толстой кожицей</w:t>
            </w:r>
          </w:p>
          <w:p w:rsidR="00DF4E8D" w:rsidRPr="00DF4E8D" w:rsidRDefault="00DF4E8D" w:rsidP="00DF4E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листья крупные с тонкой кожицей</w:t>
            </w:r>
          </w:p>
          <w:p w:rsidR="00DF4E8D" w:rsidRPr="00DF4E8D" w:rsidRDefault="00DF4E8D" w:rsidP="00DF4E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листья крупные, сочные с цельной листовой пластинкой</w:t>
            </w:r>
          </w:p>
          <w:p w:rsidR="00DF4E8D" w:rsidRPr="00DF4E8D" w:rsidRDefault="00DF4E8D" w:rsidP="00DF4E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у листьев много устьиц, расположенных на верхней стороне листа</w:t>
            </w:r>
          </w:p>
          <w:p w:rsidR="00DF4E8D" w:rsidRPr="00DF4E8D" w:rsidRDefault="00DF4E8D" w:rsidP="00DF4E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Е) листья видоизменены в иголки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4E8D" w:rsidRPr="00DF4E8D" w:rsidRDefault="00DF4E8D" w:rsidP="00DF4E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засушливое</w:t>
            </w:r>
          </w:p>
          <w:p w:rsidR="00DF4E8D" w:rsidRPr="00DF4E8D" w:rsidRDefault="00DF4E8D" w:rsidP="00DF4E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влажное</w:t>
            </w:r>
          </w:p>
        </w:tc>
      </w:tr>
    </w:tbl>
    <w:p w:rsidR="00DF4E8D" w:rsidRPr="00DF4E8D" w:rsidRDefault="00DF4E8D" w:rsidP="00DF4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F4E8D" w:rsidRPr="00DF4E8D" w:rsidRDefault="00DF4E8D" w:rsidP="00DF4E8D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DF4E8D" w:rsidRPr="00DF4E8D" w:rsidTr="00DF4E8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DF4E8D" w:rsidRPr="00DF4E8D" w:rsidTr="00DF4E8D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F4E8D" w:rsidRPr="00DF4E8D" w:rsidRDefault="00DF4E8D" w:rsidP="00DF4E8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F4E8D" w:rsidRPr="00A96BC5" w:rsidRDefault="00DF4E8D">
      <w:pPr>
        <w:rPr>
          <w:rFonts w:ascii="Times New Roman" w:hAnsi="Times New Roman" w:cs="Times New Roman"/>
          <w:sz w:val="24"/>
          <w:szCs w:val="24"/>
        </w:rPr>
      </w:pP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t>8.</w:t>
      </w:r>
      <w:r w:rsidRPr="00A96BC5">
        <w:rPr>
          <w:color w:val="000000"/>
        </w:rPr>
        <w:t xml:space="preserve"> Расположите в правильном порядке пункты инструкции по проращиванию семян. В ответе запишите соответствующую последовательность цифр.</w:t>
      </w:r>
    </w:p>
    <w:p w:rsidR="00DF4E8D" w:rsidRPr="00A96BC5" w:rsidRDefault="00DF4E8D" w:rsidP="00DF4E8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96BC5">
        <w:rPr>
          <w:color w:val="000000"/>
        </w:rPr>
        <w:t> 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1) на бумагу положите 10 предварительно замоченных (в течение 8–10 ч) семян огурцов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2) закройте тарелку полиэтиленовой плёнкой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3) смочите фильтровальную бумагу водой и следите, чтобы во время опыта она была постоянно влажной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4) через сутки обследуйте семена, результаты занесите в дневник наблюдений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5) возьмите тарелку и уложите на её дно сухую фильтровальную бумагу</w:t>
      </w:r>
    </w:p>
    <w:p w:rsidR="00DF4E8D" w:rsidRPr="00A96BC5" w:rsidRDefault="00DF4E8D" w:rsidP="00DF4E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6) поставьте тарелку в тёплое место</w:t>
      </w:r>
    </w:p>
    <w:p w:rsidR="00DF4E8D" w:rsidRPr="00A96BC5" w:rsidRDefault="00351775">
      <w:pPr>
        <w:rPr>
          <w:rFonts w:ascii="Times New Roman" w:hAnsi="Times New Roman" w:cs="Times New Roman"/>
          <w:sz w:val="24"/>
          <w:szCs w:val="24"/>
        </w:rPr>
      </w:pPr>
      <w:r w:rsidRPr="00A96BC5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t>9.</w:t>
      </w:r>
      <w:r w:rsidRPr="00A96BC5">
        <w:rPr>
          <w:color w:val="000000"/>
        </w:rPr>
        <w:t xml:space="preserve"> К какому классу, вероятнее всего, относят растение, жизненная форма которого показана на рисунке 1?</w:t>
      </w:r>
    </w:p>
    <w:p w:rsidR="00351775" w:rsidRPr="00A96BC5" w:rsidRDefault="00351775" w:rsidP="00351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96BC5">
        <w:rPr>
          <w:color w:val="000000"/>
        </w:rPr>
        <w:t> 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51775" w:rsidRPr="00A96BC5" w:rsidTr="00351775">
        <w:tc>
          <w:tcPr>
            <w:tcW w:w="4672" w:type="dxa"/>
          </w:tcPr>
          <w:p w:rsidR="00351775" w:rsidRPr="00A96BC5" w:rsidRDefault="00351775" w:rsidP="0035177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A96BC5">
              <w:rPr>
                <w:color w:val="000000"/>
              </w:rPr>
              <w:t>1) Папоротниковые</w:t>
            </w:r>
          </w:p>
          <w:p w:rsidR="00351775" w:rsidRPr="00A96BC5" w:rsidRDefault="00351775" w:rsidP="0035177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A96BC5">
              <w:rPr>
                <w:color w:val="000000"/>
              </w:rPr>
              <w:t>2) Сфагновые мхи</w:t>
            </w:r>
          </w:p>
          <w:p w:rsidR="00351775" w:rsidRPr="00A96BC5" w:rsidRDefault="00351775" w:rsidP="0035177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A96BC5">
              <w:rPr>
                <w:color w:val="000000"/>
              </w:rPr>
              <w:t>3) Однодольные</w:t>
            </w:r>
          </w:p>
          <w:p w:rsidR="00351775" w:rsidRPr="00A96BC5" w:rsidRDefault="00351775" w:rsidP="0035177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A96BC5">
              <w:rPr>
                <w:color w:val="000000"/>
              </w:rPr>
              <w:t>4) Хвойные</w:t>
            </w:r>
          </w:p>
          <w:p w:rsidR="00351775" w:rsidRPr="00A96BC5" w:rsidRDefault="00351775" w:rsidP="00351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775" w:rsidRPr="00A96BC5" w:rsidRDefault="00351775" w:rsidP="00351775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51775" w:rsidRPr="00A96BC5" w:rsidRDefault="00351775" w:rsidP="00351775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51775" w:rsidRPr="00A96BC5" w:rsidRDefault="00351775" w:rsidP="00351775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82"/>
            </w:tblGrid>
            <w:tr w:rsidR="00351775" w:rsidRPr="00A96BC5" w:rsidTr="00351775">
              <w:trPr>
                <w:trHeight w:val="446"/>
              </w:trPr>
              <w:tc>
                <w:tcPr>
                  <w:tcW w:w="1682" w:type="dxa"/>
                </w:tcPr>
                <w:p w:rsidR="00351775" w:rsidRPr="00A96BC5" w:rsidRDefault="00351775" w:rsidP="00351775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51775" w:rsidRPr="00A96BC5" w:rsidRDefault="00351775" w:rsidP="00351775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73" w:type="dxa"/>
          </w:tcPr>
          <w:p w:rsidR="00351775" w:rsidRPr="00A96BC5" w:rsidRDefault="00351775" w:rsidP="00351775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A96BC5">
              <w:rPr>
                <w:noProof/>
              </w:rPr>
              <w:drawing>
                <wp:inline distT="0" distB="0" distL="0" distR="0" wp14:anchorId="1DB7A708" wp14:editId="7D2E315F">
                  <wp:extent cx="1609725" cy="2486025"/>
                  <wp:effectExtent l="0" t="0" r="9525" b="9525"/>
                  <wp:docPr id="2" name="Рисунок 2" descr="https://bio7-vpr.sdamgia.ru/get_file?id=51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io7-vpr.sdamgia.ru/get_file?id=519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96BC5">
        <w:rPr>
          <w:color w:val="000000"/>
        </w:rPr>
        <w:t>10. Укажите, какие из приведённых суждений верны.</w:t>
      </w:r>
    </w:p>
    <w:p w:rsidR="00351775" w:rsidRPr="00A96BC5" w:rsidRDefault="00351775" w:rsidP="00351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96BC5">
        <w:rPr>
          <w:color w:val="000000"/>
        </w:rPr>
        <w:t> </w:t>
      </w:r>
    </w:p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A. Транспорт минеральных веществ в растении происходит по ксилеме.</w:t>
      </w:r>
    </w:p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B. Запасание питательных веществ у растений происходит только в корнях.</w:t>
      </w:r>
    </w:p>
    <w:p w:rsidR="00351775" w:rsidRPr="00A96BC5" w:rsidRDefault="00351775" w:rsidP="00351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96BC5">
        <w:rPr>
          <w:color w:val="000000"/>
        </w:rPr>
        <w:t> </w:t>
      </w:r>
    </w:p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1) верно только А</w:t>
      </w:r>
    </w:p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2) верно только В</w:t>
      </w:r>
    </w:p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3) верны оба утверждения</w:t>
      </w:r>
    </w:p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4) оба утверждения неверны</w:t>
      </w:r>
    </w:p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</w:tblGrid>
      <w:tr w:rsidR="00351775" w:rsidRPr="00A96BC5" w:rsidTr="00351775">
        <w:trPr>
          <w:trHeight w:val="542"/>
        </w:trPr>
        <w:tc>
          <w:tcPr>
            <w:tcW w:w="1424" w:type="dxa"/>
          </w:tcPr>
          <w:p w:rsidR="00351775" w:rsidRPr="00A96BC5" w:rsidRDefault="00351775" w:rsidP="00351775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96BC5">
        <w:rPr>
          <w:color w:val="000000"/>
        </w:rPr>
        <w:t>11. Рассмотрите изображения шести представителей мира растений. Предложите основание, согласно которому эти растения можно разделить на две группы по три представителя в каждой.</w:t>
      </w:r>
    </w:p>
    <w:p w:rsidR="00351775" w:rsidRPr="00A96BC5" w:rsidRDefault="00351775" w:rsidP="00351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96BC5">
        <w:rPr>
          <w:noProof/>
          <w:color w:val="000000"/>
        </w:rPr>
        <w:drawing>
          <wp:inline distT="0" distB="0" distL="0" distR="0" wp14:anchorId="039CE629" wp14:editId="269B55EA">
            <wp:extent cx="4410075" cy="2887280"/>
            <wp:effectExtent l="0" t="0" r="0" b="8890"/>
            <wp:docPr id="1" name="Рисунок 1" descr="https://bio7-vpr.sdamgia.ru/get_file?id=41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o7-vpr.sdamgia.ru/get_file?id=4144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863" cy="2891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775" w:rsidRPr="00351775" w:rsidRDefault="00351775" w:rsidP="0035177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таблицу: запишите в неё основание, по которому были разделены растения, общее название для каждой группы растений и перечислите растения, которые вы отнесли к этой группе.</w:t>
      </w:r>
    </w:p>
    <w:p w:rsidR="00351775" w:rsidRPr="00351775" w:rsidRDefault="00351775" w:rsidP="00351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2408"/>
        <w:gridCol w:w="1865"/>
        <w:gridCol w:w="2242"/>
      </w:tblGrid>
      <w:tr w:rsidR="00351775" w:rsidRPr="00351775" w:rsidTr="004807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основание</w:t>
            </w:r>
          </w:p>
          <w:p w:rsidR="00351775" w:rsidRPr="00351775" w:rsidRDefault="00351775" w:rsidP="00351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позволило разделить</w:t>
            </w:r>
          </w:p>
          <w:p w:rsidR="00351775" w:rsidRPr="00351775" w:rsidRDefault="00351775" w:rsidP="00351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</w:t>
            </w:r>
          </w:p>
          <w:p w:rsidR="00351775" w:rsidRPr="00351775" w:rsidRDefault="00351775" w:rsidP="00351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данная группа</w:t>
            </w:r>
          </w:p>
          <w:p w:rsidR="00351775" w:rsidRPr="00351775" w:rsidRDefault="00351775" w:rsidP="00351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растений?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растения</w:t>
            </w:r>
          </w:p>
          <w:p w:rsidR="00351775" w:rsidRPr="00351775" w:rsidRDefault="00351775" w:rsidP="00351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относятся к данной</w:t>
            </w:r>
          </w:p>
          <w:p w:rsidR="00351775" w:rsidRPr="00351775" w:rsidRDefault="00351775" w:rsidP="00351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группе?</w:t>
            </w:r>
          </w:p>
        </w:tc>
      </w:tr>
      <w:tr w:rsidR="00351775" w:rsidRPr="00351775" w:rsidTr="00351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1775" w:rsidRPr="00351775" w:rsidTr="003517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775" w:rsidRPr="00351775" w:rsidRDefault="00351775" w:rsidP="00351775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51775" w:rsidRPr="00A96BC5" w:rsidRDefault="00351775" w:rsidP="0035177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351775" w:rsidRPr="00A96BC5" w:rsidRDefault="00351775" w:rsidP="00351775">
      <w:pPr>
        <w:pStyle w:val="leftmargin"/>
        <w:spacing w:before="0" w:beforeAutospacing="0" w:after="0" w:afterAutospacing="0"/>
        <w:ind w:firstLine="375"/>
      </w:pPr>
      <w:r w:rsidRPr="00A96BC5">
        <w:t>12. Рассмотрите изображения растений: </w:t>
      </w:r>
      <w:r w:rsidRPr="00A96BC5">
        <w:rPr>
          <w:i/>
          <w:iCs/>
        </w:rPr>
        <w:t xml:space="preserve">манжетка, рогоз, </w:t>
      </w:r>
      <w:proofErr w:type="spellStart"/>
      <w:r w:rsidRPr="00A96BC5">
        <w:rPr>
          <w:i/>
          <w:iCs/>
        </w:rPr>
        <w:t>страусник</w:t>
      </w:r>
      <w:proofErr w:type="spellEnd"/>
      <w:r w:rsidRPr="00A96BC5">
        <w:t>. Подпишите их названия под соответствующими изображениями.</w:t>
      </w:r>
    </w:p>
    <w:p w:rsidR="00351775" w:rsidRPr="00351775" w:rsidRDefault="00351775" w:rsidP="00351775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каждым названием растения укажите среду его обитания: </w:t>
      </w:r>
      <w:r w:rsidRPr="003517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наземно-воздушная, водная</w:t>
      </w:r>
      <w:r w:rsidRPr="003517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1775" w:rsidRPr="00351775" w:rsidRDefault="00351775" w:rsidP="00351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7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CF322E" wp14:editId="15DCDA3F">
            <wp:extent cx="5705475" cy="1895475"/>
            <wp:effectExtent l="0" t="0" r="9525" b="9525"/>
            <wp:docPr id="3" name="Рисунок 3" descr="https://bio7-vpr.sdamgia.ru/get_file?id=5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7-vpr.sdamgia.ru/get_file?id=5005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775" w:rsidRDefault="00351775" w:rsidP="00351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77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07BA" w:rsidRPr="00351775" w:rsidRDefault="004807BA" w:rsidP="00351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51775" w:rsidRPr="00351775" w:rsidRDefault="00351775" w:rsidP="00351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77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4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9"/>
        <w:gridCol w:w="1379"/>
        <w:gridCol w:w="1379"/>
        <w:gridCol w:w="2455"/>
      </w:tblGrid>
      <w:tr w:rsidR="00351775" w:rsidRPr="00351775" w:rsidTr="00351775">
        <w:trPr>
          <w:trHeight w:val="2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Название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775" w:rsidRPr="00351775" w:rsidTr="00351775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1775" w:rsidRPr="00351775" w:rsidRDefault="00351775" w:rsidP="0035177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775" w:rsidRPr="00351775" w:rsidRDefault="00351775" w:rsidP="0035177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351775" w:rsidRPr="00A96BC5" w:rsidRDefault="00351775">
      <w:pPr>
        <w:rPr>
          <w:rFonts w:ascii="Times New Roman" w:hAnsi="Times New Roman" w:cs="Times New Roman"/>
          <w:sz w:val="24"/>
          <w:szCs w:val="24"/>
        </w:rPr>
      </w:pPr>
    </w:p>
    <w:sectPr w:rsidR="00351775" w:rsidRPr="00A96BC5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E7A" w:rsidRDefault="00394E7A" w:rsidP="00A96BC5">
      <w:pPr>
        <w:spacing w:after="0" w:line="240" w:lineRule="auto"/>
      </w:pPr>
      <w:r>
        <w:separator/>
      </w:r>
    </w:p>
  </w:endnote>
  <w:endnote w:type="continuationSeparator" w:id="0">
    <w:p w:rsidR="00394E7A" w:rsidRDefault="00394E7A" w:rsidP="00A96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E7A" w:rsidRDefault="00394E7A" w:rsidP="00A96BC5">
      <w:pPr>
        <w:spacing w:after="0" w:line="240" w:lineRule="auto"/>
      </w:pPr>
      <w:r>
        <w:separator/>
      </w:r>
    </w:p>
  </w:footnote>
  <w:footnote w:type="continuationSeparator" w:id="0">
    <w:p w:rsidR="00394E7A" w:rsidRDefault="00394E7A" w:rsidP="00A96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C5" w:rsidRDefault="00A96BC5">
    <w:pPr>
      <w:pStyle w:val="a5"/>
    </w:pPr>
    <w:r>
      <w:t xml:space="preserve">ПР. Биология. </w:t>
    </w:r>
    <w:r w:rsidR="004807BA">
      <w:t>7 КЛАСС. В-</w:t>
    </w:r>
    <w:r>
      <w:t xml:space="preserve"> 15.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C7"/>
    <w:rsid w:val="00351775"/>
    <w:rsid w:val="00394E7A"/>
    <w:rsid w:val="004807BA"/>
    <w:rsid w:val="004F24EC"/>
    <w:rsid w:val="008F7487"/>
    <w:rsid w:val="00A96BC5"/>
    <w:rsid w:val="00B93E6E"/>
    <w:rsid w:val="00DF4E8D"/>
    <w:rsid w:val="00E0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6FCAD-AB83-4F15-97E1-629B9CFD8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F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8F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DF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A96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96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6BC5"/>
  </w:style>
  <w:style w:type="paragraph" w:styleId="a7">
    <w:name w:val="footer"/>
    <w:basedOn w:val="a"/>
    <w:link w:val="a8"/>
    <w:uiPriority w:val="99"/>
    <w:unhideWhenUsed/>
    <w:rsid w:val="00A96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6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2021-04-12T17:48:00Z</dcterms:created>
  <dcterms:modified xsi:type="dcterms:W3CDTF">2021-05-05T09:22:00Z</dcterms:modified>
</cp:coreProperties>
</file>